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790" w:type="dxa"/>
        <w:jc w:val="left"/>
        <w:tblInd w:w="0" w:type="dxa"/>
        <w:tblLayout w:type="fixed"/>
        <w:tblCellMar>
          <w:top w:w="0" w:type="dxa"/>
          <w:left w:w="115" w:type="dxa"/>
          <w:bottom w:w="0" w:type="dxa"/>
          <w:right w:w="115" w:type="dxa"/>
        </w:tblCellMar>
        <w:tblLook w:firstRow="0" w:noVBand="1" w:lastRow="0" w:firstColumn="0" w:lastColumn="0" w:noHBand="1" w:val="0600"/>
      </w:tblPr>
      <w:tblGrid>
        <w:gridCol w:w="3598"/>
        <w:gridCol w:w="722"/>
        <w:gridCol w:w="6470"/>
      </w:tblGrid>
      <w:tr>
        <w:trPr>
          <w:trHeight w:val="4032" w:hRule="atLeast"/>
        </w:trPr>
        <w:tc>
          <w:tcPr>
            <w:tcW w:w="3598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  <w:tab w:val="left" w:pos="990" w:leader="none"/>
              </w:tabs>
              <w:rPr/>
            </w:pPr>
            <w:r>
              <w:rPr/>
              <w:drawing>
                <wp:inline distT="0" distB="0" distL="0" distR="0">
                  <wp:extent cx="2143125" cy="2567940"/>
                  <wp:effectExtent l="0" t="0" r="0" b="0"/>
                  <wp:docPr id="1" name="Imagem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m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567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 w:val="false"/>
              <w:tabs>
                <w:tab w:val="clear" w:pos="720"/>
                <w:tab w:val="left" w:pos="990" w:leader="none"/>
              </w:tabs>
              <w:rPr/>
            </w:pPr>
            <w:r>
              <w:rPr/>
            </w:r>
          </w:p>
          <w:p>
            <w:pPr>
              <w:pStyle w:val="Normal"/>
              <w:widowControl w:val="false"/>
              <w:tabs>
                <w:tab w:val="clear" w:pos="720"/>
                <w:tab w:val="left" w:pos="990" w:leader="none"/>
              </w:tabs>
              <w:rPr>
                <w:rFonts w:ascii="Arial" w:hAnsi="Arial" w:cs="Arial"/>
                <w:b/>
                <w:b/>
                <w:bCs/>
                <w:sz w:val="32"/>
                <w:szCs w:val="32"/>
              </w:rPr>
            </w:pPr>
            <w:r>
              <w:rPr>
                <w:rFonts w:cs="Arial" w:ascii="Arial" w:hAnsi="Arial"/>
                <w:b/>
                <w:bCs/>
                <w:sz w:val="32"/>
                <w:szCs w:val="32"/>
              </w:rPr>
              <w:t>BEATRIZ DALTIN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990" w:leader="none"/>
              </w:tabs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990" w:leader="none"/>
              </w:tabs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DADOS PESSOAIS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990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Solteira, brasileira, 2</w:t>
            </w:r>
            <w:r>
              <w:rPr>
                <w:rFonts w:cs="Arial" w:ascii="Arial" w:hAnsi="Arial"/>
                <w:sz w:val="24"/>
                <w:szCs w:val="24"/>
              </w:rPr>
              <w:t>6</w:t>
            </w:r>
            <w:r>
              <w:rPr>
                <w:rFonts w:cs="Arial" w:ascii="Arial" w:hAnsi="Arial"/>
                <w:sz w:val="24"/>
                <w:szCs w:val="24"/>
              </w:rPr>
              <w:t xml:space="preserve"> anos. 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990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CNH: Categorias A e B.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990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Endereço: Av dos maçons 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990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Bairro: América 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990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CEP: 14783-167        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990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Barretos - Sp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990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Telefone Celular:  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990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(17) 98102-5320 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990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E-mail: biadaltin@gmail.com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990" w:leader="none"/>
              </w:tabs>
              <w:spacing w:before="0" w:after="200"/>
              <w:rPr/>
            </w:pPr>
            <w:r>
              <w:rPr/>
            </w:r>
          </w:p>
        </w:tc>
        <w:tc>
          <w:tcPr>
            <w:tcW w:w="722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990" w:leader="none"/>
              </w:tabs>
              <w:spacing w:before="0" w:after="200"/>
              <w:rPr/>
            </w:pPr>
            <w:r>
              <w:rPr/>
            </w:r>
          </w:p>
        </w:tc>
        <w:tc>
          <w:tcPr>
            <w:tcW w:w="6470" w:type="dxa"/>
            <w:vMerge w:val="restart"/>
            <w:tcBorders/>
            <w:vAlign w:val="center"/>
          </w:tcPr>
          <w:p>
            <w:pPr>
              <w:pStyle w:val="Endereo"/>
              <w:widowControl w:val="false"/>
              <w:jc w:val="both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FORMAÇÃO ESCOLAR E ACADÊMICA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• </w:t>
            </w:r>
            <w:r>
              <w:rPr>
                <w:rFonts w:cs="Arial" w:ascii="Arial" w:hAnsi="Arial"/>
                <w:sz w:val="24"/>
                <w:szCs w:val="24"/>
              </w:rPr>
              <w:t>Graduada em Biomedicina na UNIFIPA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(Centro Universitário Padre Albino).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Campus Sede –Rua dos Estudantes 225 –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Parque Iracema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CEP: 15809-144 – Catanduva - SP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Telefone de contato (17) 3311-3328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CRBM ativo:  41820</w:t>
            </w:r>
            <w:r>
              <w:rPr>
                <w:rFonts w:cs="Arial" w:ascii="Arial" w:hAnsi="Arial"/>
                <w:sz w:val="24"/>
                <w:szCs w:val="24"/>
              </w:rPr>
              <w:t>.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• </w:t>
            </w:r>
            <w:r>
              <w:rPr>
                <w:rFonts w:cs="Arial" w:ascii="Arial" w:hAnsi="Arial"/>
                <w:sz w:val="24"/>
                <w:szCs w:val="24"/>
              </w:rPr>
              <w:t>Ensino Médio Completo na Escola :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E. E. Paulo de Lima Correa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Endereço: Rua Treze de Maio, 761 – Centro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CEP: 15800-010 – Catanduva - SP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Telefone: (17) 3522-6556.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HISTÓRICO PROFISSIONAL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• </w:t>
            </w:r>
            <w:r>
              <w:rPr>
                <w:rFonts w:cs="Arial" w:ascii="Arial" w:hAnsi="Arial"/>
                <w:sz w:val="24"/>
                <w:szCs w:val="24"/>
              </w:rPr>
              <w:t>Santa Barbara Livraria e Artigos Religiosos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Janeiro /2016 à Agosto / 2018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Cargo: Balconista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Endereço: Rua Cuiabá, 372 – Centro.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CEP: 15801-270 - Catanduva/SP.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Telefone: (17) 3521-4040.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• </w:t>
            </w:r>
            <w:r>
              <w:rPr>
                <w:rFonts w:cs="Arial" w:ascii="Arial" w:hAnsi="Arial"/>
                <w:sz w:val="24"/>
                <w:szCs w:val="24"/>
              </w:rPr>
              <w:t>Upa Unidade de Pronto Atendimento de Catanduva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Estagio em analises clínicas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No período de março a setembro de 2018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Endereço: Av. Theodoro Rosa Filho, 1500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Parque Iracema, Catanduva - SP, 15809-007.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Laboratório Exame Analises Clínica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Estágio Setembro/2018 à Abril /2019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Endereço: Rua Sete de fevereiro, 733 – Centro.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CEP: 15801-160- Catanduva/SP.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• </w:t>
            </w:r>
            <w:r>
              <w:rPr>
                <w:rFonts w:cs="Arial" w:ascii="Arial" w:hAnsi="Arial"/>
                <w:sz w:val="24"/>
                <w:szCs w:val="24"/>
              </w:rPr>
              <w:t>Laboratório Exame Analises Clínicas - Maio/2019 à Setembro /2019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Cargo: Auxiliar de Laboratório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Endereço: Rua Sete de fevereiro, 733 – Centro.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CEP: 15801-160- Catanduva/SP.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Telefone: (17) 3524-1092.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Endereo"/>
              <w:widowControl w:val="false"/>
              <w:numPr>
                <w:ilvl w:val="0"/>
                <w:numId w:val="2"/>
              </w:numPr>
              <w:bidi w:val="0"/>
              <w:spacing w:before="0" w:after="360"/>
              <w:ind w:left="397" w:right="0" w:hanging="34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Hospital São Jorge</w:t>
            </w:r>
          </w:p>
          <w:p>
            <w:pPr>
              <w:pStyle w:val="Endereo"/>
              <w:widowControl w:val="false"/>
              <w:numPr>
                <w:ilvl w:val="0"/>
                <w:numId w:val="0"/>
              </w:numPr>
              <w:bidi w:val="0"/>
              <w:spacing w:before="0" w:after="360"/>
              <w:ind w:right="0" w:hanging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Março/ 2021- Atual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Cargo: Biomédica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3">
              <w:r>
                <w:rPr>
                  <w:rStyle w:val="LinkdaInternet"/>
                  <w:rFonts w:cs="Arial" w:ascii="Arial" w:hAnsi="Arial"/>
                  <w:b w:val="false"/>
                  <w:i w:val="false"/>
                  <w:caps w:val="false"/>
                  <w:smallCaps w:val="false"/>
                  <w:strike w:val="false"/>
                  <w:dstrike w:val="false"/>
                  <w:color w:val="1F1F1F"/>
                  <w:spacing w:val="0"/>
                  <w:sz w:val="24"/>
                  <w:szCs w:val="24"/>
                  <w:u w:val="none"/>
                  <w:effect w:val="none"/>
                </w:rPr>
                <w:t>Endereço</w:t>
              </w:r>
            </w:hyperlink>
            <w:r>
              <w:rPr>
                <w:rFonts w:cs="Arial" w:ascii="Arial" w:hAnsi="Arial"/>
                <w:b w:val="false"/>
                <w:i w:val="false"/>
                <w:caps w:val="false"/>
                <w:smallCaps w:val="false"/>
                <w:color w:val="1F1F1F"/>
                <w:spacing w:val="0"/>
                <w:sz w:val="24"/>
                <w:szCs w:val="24"/>
              </w:rPr>
              <w:t>:</w:t>
            </w:r>
            <w:r>
              <w:rPr>
                <w:rFonts w:cs="Arial" w:ascii="Arial" w:hAnsi="Arial"/>
                <w:b w:val="false"/>
                <w:i w:val="false"/>
                <w:caps w:val="false"/>
                <w:smallCaps w:val="false"/>
                <w:spacing w:val="0"/>
                <w:sz w:val="24"/>
                <w:szCs w:val="24"/>
              </w:rPr>
              <w:t>Rua 32, 176 - Bairro Baroni.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i w:val="false"/>
                <w:caps w:val="false"/>
                <w:smallCaps w:val="false"/>
                <w:spacing w:val="0"/>
                <w:sz w:val="24"/>
                <w:szCs w:val="24"/>
              </w:rPr>
              <w:t>CEP:14783-215 Barretos/SP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i w:val="false"/>
                <w:caps w:val="false"/>
                <w:smallCaps w:val="false"/>
                <w:spacing w:val="0"/>
                <w:sz w:val="24"/>
                <w:szCs w:val="24"/>
              </w:rPr>
              <w:t>Telefone: (17) 3321-5050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APERFEIÇOAMENTOS E CERTIFICADOS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Interpretação de exames laboratoriais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Professor e Biomédico João Calamares.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Coleta do exame toxicológico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Laboratório Labet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Em janeiro de 2019.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Treinamento do equipamento Cobas Integra 400 plus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Empresa Prevena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Em Janeiro/ Fevereiro 2023.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Treinamento de equipamento Sysmex XNL 550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Empresa Prevena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Em janeiro 2024.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INFORMATICA 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Microsoft Word;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Microsoft Power Point;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Microsoft Excel;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Habilidade com Sistema.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OBJETIVO</w:t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Endereo"/>
              <w:widowControl w:val="false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Gostaria de fazer parte da equipe de colaboradores da empresa, tendo o objetivo de crescer profissionalmente e de maneira produtiva, o desenvolvimento das minhas habilidades e a geração de resultados positivos, contribuindo para o crescimento da empresa.</w:t>
            </w:r>
          </w:p>
          <w:p>
            <w:pPr>
              <w:pStyle w:val="Endereo"/>
              <w:widowControl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9504" w:hRule="atLeast"/>
        </w:trPr>
        <w:tc>
          <w:tcPr>
            <w:tcW w:w="3598" w:type="dxa"/>
            <w:tcBorders/>
            <w:vAlign w:val="bottom"/>
          </w:tcPr>
          <w:p>
            <w:pPr>
              <w:pStyle w:val="Detalhesdocontato"/>
              <w:widowControl w:val="false"/>
              <w:rPr/>
            </w:pPr>
            <w:r>
              <w:rPr/>
            </w:r>
          </w:p>
          <w:p>
            <w:pPr>
              <w:pStyle w:val="Detalhesdocontato"/>
              <w:widowControl w:val="false"/>
              <w:spacing w:before="0" w:after="200"/>
              <w:contextualSpacing/>
              <w:rPr>
                <w:rStyle w:val="LinkdaInternet"/>
              </w:rPr>
            </w:pPr>
            <w:r>
              <w:rPr/>
            </w:r>
          </w:p>
        </w:tc>
        <w:tc>
          <w:tcPr>
            <w:tcW w:w="722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990" w:leader="none"/>
              </w:tabs>
              <w:spacing w:before="0" w:after="200"/>
              <w:rPr/>
            </w:pPr>
            <w:r>
              <w:rPr/>
            </w:r>
          </w:p>
        </w:tc>
        <w:tc>
          <w:tcPr>
            <w:tcW w:w="6470" w:type="dxa"/>
            <w:vMerge w:val="continue"/>
            <w:tcBorders/>
          </w:tcPr>
          <w:p>
            <w:pPr>
              <w:pStyle w:val="Normal"/>
              <w:widowControl w:val="false"/>
              <w:spacing w:before="0" w:after="20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</w:r>
          </w:p>
        </w:tc>
      </w:tr>
    </w:tbl>
    <w:p>
      <w:pPr>
        <w:pStyle w:val="Normal"/>
        <w:tabs>
          <w:tab w:val="clear" w:pos="720"/>
          <w:tab w:val="left" w:pos="990" w:leader="none"/>
        </w:tabs>
        <w:spacing w:before="0" w:after="0"/>
        <w:rPr>
          <w:sz w:val="8"/>
        </w:rPr>
      </w:pPr>
      <w:r>
        <w:rPr/>
      </w:r>
    </w:p>
    <w:sectPr>
      <w:headerReference w:type="default" r:id="rId4"/>
      <w:type w:val="nextPage"/>
      <w:pgSz w:w="11906" w:h="16838"/>
      <w:pgMar w:left="720" w:right="720" w:header="720" w:top="777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entury Gothic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OpenSymbol">
    <w:altName w:val="Arial Unicode MS"/>
    <w:charset w:val="01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spacing w:before="0" w:after="200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page">
            <wp:posOffset>154305</wp:posOffset>
          </wp:positionH>
          <wp:positionV relativeFrom="page">
            <wp:posOffset>237490</wp:posOffset>
          </wp:positionV>
          <wp:extent cx="7259955" cy="10224135"/>
          <wp:effectExtent l="0" t="0" r="0" b="0"/>
          <wp:wrapNone/>
          <wp:docPr id="2" name="Elemento gráfico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lemento gráfico 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259955" cy="10224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 Gothic" w:hAnsi="Century Gothic" w:eastAsia="メイリオ" w:cs="" w:asciiTheme="minorHAnsi" w:cstheme="minorBidi" w:eastAsiaTheme="minorEastAsia" w:hAnsiTheme="minorHAnsi"/>
        <w:sz w:val="24"/>
        <w:szCs w:val="24"/>
        <w:lang w:val="pt-PT" w:eastAsia="ja-JP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qFormat="1"/>
    <w:lsdException w:name="heading 4" w:uiPriority="9" w:semiHidden="1" w:qFormat="1"/>
    <w:lsdException w:name="heading 5" w:uiPriority="9" w:semiHidden="1" w:qFormat="1"/>
    <w:lsdException w:name="heading 6" w:uiPriority="9" w:semiHidden="1" w:qFormat="1"/>
    <w:lsdException w:name="heading 7" w:uiPriority="9" w:semiHidden="1" w:qFormat="1"/>
    <w:lsdException w:name="heading 8" w:uiPriority="9" w:semiHidden="1" w:qFormat="1"/>
    <w:lsdException w:name="heading 9" w:uiPriority="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/>
    <w:lsdException w:name="toc 2" w:uiPriority="39" w:semiHidden="1"/>
    <w:lsdException w:name="toc 3" w:uiPriority="39" w:semiHidden="1"/>
    <w:lsdException w:name="toc 4" w:uiPriority="39" w:semiHidden="1"/>
    <w:lsdException w:name="toc 5" w:uiPriority="39" w:semiHidden="1"/>
    <w:lsdException w:name="toc 6" w:uiPriority="39" w:semiHidden="1"/>
    <w:lsdException w:name="toc 7" w:uiPriority="39" w:semiHidden="1"/>
    <w:lsdException w:name="toc 8" w:uiPriority="39" w:semiHidden="1"/>
    <w:lsdException w:name="toc 9" w:uiPriority="3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uiPriority="5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semiHidden="1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qFormat="1"/>
    <w:lsdException w:name="Quote" w:uiPriority="29" w:semiHidden="1" w:qFormat="1"/>
    <w:lsdException w:name="Intense Quote" w:uiPriority="30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qFormat="1"/>
    <w:lsdException w:name="Intense Emphasis" w:uiPriority="21" w:semiHidden="1" w:qFormat="1"/>
    <w:lsdException w:name="Subtle Reference" w:uiPriority="31" w:semiHidden="1" w:qFormat="1"/>
    <w:lsdException w:name="Intense Reference" w:uiPriority="32" w:semiHidden="1" w:qFormat="1"/>
    <w:lsdException w:name="Book Title" w:uiPriority="33" w:semiHidden="1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/>
    <w:lsdException w:name="Hashtag" w:semiHidden="1"/>
    <w:lsdException w:name="Smart Link" w:semiHidden="1" w:unhideWhenUsed="1"/>
  </w:latentStyles>
  <w:style w:type="paragraph" w:styleId="Normal" w:default="1">
    <w:name w:val="Normal"/>
    <w:qFormat/>
    <w:rsid w:val="00846d4f"/>
    <w:pPr>
      <w:widowControl/>
      <w:suppressAutoHyphens w:val="true"/>
      <w:bidi w:val="0"/>
      <w:spacing w:before="0" w:after="200"/>
      <w:jc w:val="left"/>
    </w:pPr>
    <w:rPr>
      <w:rFonts w:ascii="Century Gothic" w:hAnsi="Century Gothic" w:eastAsia="メイリオ" w:cs="" w:asciiTheme="minorHAnsi" w:cstheme="minorBidi" w:eastAsiaTheme="minorEastAsia" w:hAnsiTheme="minorHAnsi"/>
      <w:color w:val="auto"/>
      <w:kern w:val="0"/>
      <w:sz w:val="22"/>
      <w:szCs w:val="22"/>
      <w:lang w:val="pt-PT" w:eastAsia="ja-JP" w:bidi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ad76e2"/>
    <w:pPr>
      <w:keepNext w:val="true"/>
      <w:keepLines/>
      <w:spacing w:before="240" w:after="200"/>
      <w:outlineLvl w:val="0"/>
    </w:pPr>
    <w:rPr>
      <w:rFonts w:ascii="Century Gothic" w:hAnsi="Century Gothic" w:eastAsia="メイリオ" w:cs="" w:asciiTheme="majorHAnsi" w:cstheme="majorBidi" w:eastAsiaTheme="majorEastAsia" w:hAnsiTheme="majorHAnsi"/>
      <w:color w:val="548AB7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qFormat/>
    <w:rsid w:val="004d3011"/>
    <w:pPr>
      <w:keepNext w:val="true"/>
      <w:keepLines/>
      <w:pBdr>
        <w:bottom w:val="single" w:sz="8" w:space="1" w:color="94B6D2"/>
      </w:pBdr>
      <w:spacing w:before="240" w:after="120"/>
      <w:outlineLvl w:val="1"/>
    </w:pPr>
    <w:rPr>
      <w:rFonts w:ascii="Century Gothic" w:hAnsi="Century Gothic" w:eastAsia="メイリオ" w:cs="" w:asciiTheme="majorHAnsi" w:cstheme="majorBidi" w:eastAsiaTheme="majorEastAsia" w:hAnsiTheme="majorHAnsi"/>
      <w:b/>
      <w:bCs/>
      <w:caps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qFormat/>
    <w:rsid w:val="004d3011"/>
    <w:pPr>
      <w:keepNext w:val="true"/>
      <w:keepLines/>
      <w:spacing w:before="240" w:after="120"/>
      <w:outlineLvl w:val="2"/>
    </w:pPr>
    <w:rPr>
      <w:rFonts w:ascii="Century Gothic" w:hAnsi="Century Gothic" w:eastAsia="メイリオ" w:cs="" w:asciiTheme="majorHAnsi" w:cstheme="majorBidi" w:eastAsiaTheme="majorEastAsia" w:hAnsiTheme="majorHAnsi"/>
      <w:b/>
      <w:caps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2Char" w:customStyle="1">
    <w:name w:val="Título 2 Char"/>
    <w:basedOn w:val="DefaultParagraphFont"/>
    <w:link w:val="Ttulo2"/>
    <w:uiPriority w:val="9"/>
    <w:qFormat/>
    <w:rsid w:val="004d3011"/>
    <w:rPr>
      <w:rFonts w:ascii="Century Gothic" w:hAnsi="Century Gothic" w:eastAsia="メイリオ" w:cs="" w:asciiTheme="majorHAnsi" w:cstheme="majorBidi" w:eastAsiaTheme="majorEastAsia" w:hAnsiTheme="majorHAnsi"/>
      <w:b/>
      <w:bCs/>
      <w:caps/>
      <w:sz w:val="22"/>
      <w:szCs w:val="26"/>
    </w:rPr>
  </w:style>
  <w:style w:type="character" w:styleId="TtuloChar" w:customStyle="1">
    <w:name w:val="Título Char"/>
    <w:basedOn w:val="DefaultParagraphFont"/>
    <w:link w:val="Ttulo"/>
    <w:uiPriority w:val="10"/>
    <w:qFormat/>
    <w:rsid w:val="001b2abd"/>
    <w:rPr>
      <w:caps/>
      <w:color w:val="000000" w:themeColor="text1"/>
      <w:sz w:val="96"/>
      <w:szCs w:val="76"/>
    </w:rPr>
  </w:style>
  <w:style w:type="character" w:styleId="Nfase">
    <w:name w:val="Ênfase"/>
    <w:basedOn w:val="DefaultParagraphFont"/>
    <w:uiPriority w:val="11"/>
    <w:semiHidden/>
    <w:qFormat/>
    <w:rsid w:val="00e25a26"/>
    <w:rPr>
      <w:i/>
      <w:iCs/>
    </w:rPr>
  </w:style>
  <w:style w:type="character" w:styleId="Ttulo1Char" w:customStyle="1">
    <w:name w:val="Título 1 Char"/>
    <w:basedOn w:val="DefaultParagraphFont"/>
    <w:link w:val="Ttulo1"/>
    <w:uiPriority w:val="9"/>
    <w:qFormat/>
    <w:rsid w:val="00ad76e2"/>
    <w:rPr>
      <w:rFonts w:ascii="Century Gothic" w:hAnsi="Century Gothic" w:eastAsia="メイリオ" w:cs="" w:asciiTheme="majorHAnsi" w:cstheme="majorBidi" w:eastAsiaTheme="majorEastAsia" w:hAnsiTheme="majorHAnsi"/>
      <w:color w:val="548AB7" w:themeColor="accent1" w:themeShade="bf"/>
      <w:sz w:val="32"/>
      <w:szCs w:val="32"/>
    </w:rPr>
  </w:style>
  <w:style w:type="character" w:styleId="DataChar" w:customStyle="1">
    <w:name w:val="Data Char"/>
    <w:basedOn w:val="DefaultParagraphFont"/>
    <w:link w:val="Data"/>
    <w:uiPriority w:val="99"/>
    <w:qFormat/>
    <w:rsid w:val="00036450"/>
    <w:rPr>
      <w:sz w:val="18"/>
      <w:szCs w:val="22"/>
    </w:rPr>
  </w:style>
  <w:style w:type="character" w:styleId="LinkdaInternet">
    <w:name w:val="Link da Internet"/>
    <w:basedOn w:val="DefaultParagraphFont"/>
    <w:uiPriority w:val="99"/>
    <w:rsid w:val="00e93b74"/>
    <w:rPr>
      <w:color w:val="B85A22" w:themeColor="accent2" w:themeShade="bf"/>
      <w:u w:val="single"/>
    </w:rPr>
  </w:style>
  <w:style w:type="character" w:styleId="UnresolvedMention">
    <w:name w:val="Unresolved Mention"/>
    <w:basedOn w:val="DefaultParagraphFont"/>
    <w:uiPriority w:val="99"/>
    <w:semiHidden/>
    <w:qFormat/>
    <w:rsid w:val="004813b3"/>
    <w:rPr>
      <w:color w:val="605E5C"/>
      <w:shd w:fill="E1DFDD" w:val="clear"/>
    </w:rPr>
  </w:style>
  <w:style w:type="character" w:styleId="CabealhoChar" w:customStyle="1">
    <w:name w:val="Cabeçalho Char"/>
    <w:basedOn w:val="DefaultParagraphFont"/>
    <w:link w:val="Cabealho"/>
    <w:uiPriority w:val="99"/>
    <w:semiHidden/>
    <w:qFormat/>
    <w:rsid w:val="000c45ff"/>
    <w:rPr>
      <w:sz w:val="22"/>
      <w:szCs w:val="22"/>
    </w:rPr>
  </w:style>
  <w:style w:type="character" w:styleId="RodapChar" w:customStyle="1">
    <w:name w:val="Rodapé Char"/>
    <w:basedOn w:val="DefaultParagraphFont"/>
    <w:link w:val="Rodap"/>
    <w:uiPriority w:val="99"/>
    <w:semiHidden/>
    <w:qFormat/>
    <w:rsid w:val="000c45ff"/>
    <w:rPr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qFormat/>
    <w:rsid w:val="001b2abd"/>
    <w:rPr>
      <w:color w:val="808080"/>
    </w:rPr>
  </w:style>
  <w:style w:type="character" w:styleId="SubttuloChar" w:customStyle="1">
    <w:name w:val="Subtítulo Char"/>
    <w:basedOn w:val="DefaultParagraphFont"/>
    <w:link w:val="Subttulo"/>
    <w:uiPriority w:val="11"/>
    <w:qFormat/>
    <w:rsid w:val="000629d5"/>
    <w:rPr>
      <w:color w:val="000000" w:themeColor="text1"/>
      <w:spacing w:val="19"/>
      <w:w w:val="86"/>
      <w:sz w:val="32"/>
      <w:szCs w:val="28"/>
    </w:rPr>
  </w:style>
  <w:style w:type="character" w:styleId="Ttulo3Char" w:customStyle="1">
    <w:name w:val="Título 3 Char"/>
    <w:basedOn w:val="DefaultParagraphFont"/>
    <w:link w:val="Ttulo3"/>
    <w:uiPriority w:val="9"/>
    <w:semiHidden/>
    <w:qFormat/>
    <w:rsid w:val="000629d5"/>
    <w:rPr>
      <w:rFonts w:ascii="Century Gothic" w:hAnsi="Century Gothic" w:eastAsia="メイリオ" w:cs="" w:asciiTheme="majorHAnsi" w:cstheme="majorBidi" w:eastAsiaTheme="majorEastAsia" w:hAnsiTheme="majorHAnsi"/>
      <w:b/>
      <w:caps/>
      <w:sz w:val="22"/>
    </w:rPr>
  </w:style>
  <w:style w:type="character" w:styleId="Textocinza" w:customStyle="1">
    <w:name w:val="Texto cinza"/>
    <w:basedOn w:val="DefaultParagraphFont"/>
    <w:uiPriority w:val="4"/>
    <w:semiHidden/>
    <w:qFormat/>
    <w:rsid w:val="000629d5"/>
    <w:rPr>
      <w:color w:val="808080" w:themeColor="background1" w:themeShade="80"/>
    </w:rPr>
  </w:style>
  <w:style w:type="character" w:styleId="Marcas">
    <w:name w:val="Marcas"/>
    <w:qFormat/>
    <w:rPr>
      <w:rFonts w:ascii="OpenSymbol" w:hAnsi="OpenSymbol" w:eastAsia="OpenSymbol" w:cs="OpenSymbol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Ttulododocumento">
    <w:name w:val="Title"/>
    <w:basedOn w:val="Normal"/>
    <w:next w:val="Normal"/>
    <w:link w:val="TtuloChar"/>
    <w:uiPriority w:val="10"/>
    <w:qFormat/>
    <w:rsid w:val="001b2abd"/>
    <w:pPr/>
    <w:rPr>
      <w:caps/>
      <w:color w:val="000000" w:themeColor="text1"/>
      <w:sz w:val="96"/>
      <w:szCs w:val="76"/>
    </w:rPr>
  </w:style>
  <w:style w:type="paragraph" w:styleId="Date">
    <w:name w:val="Date"/>
    <w:basedOn w:val="Normal"/>
    <w:next w:val="Normal"/>
    <w:link w:val="DataChar"/>
    <w:uiPriority w:val="99"/>
    <w:qFormat/>
    <w:rsid w:val="00036450"/>
    <w:pPr/>
    <w:rPr/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semiHidden/>
    <w:rsid w:val="000c45ff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Rodap">
    <w:name w:val="Footer"/>
    <w:basedOn w:val="Normal"/>
    <w:link w:val="RodapChar"/>
    <w:uiPriority w:val="99"/>
    <w:semiHidden/>
    <w:rsid w:val="000c45ff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Subttulo">
    <w:name w:val="Subtitle"/>
    <w:basedOn w:val="Normal"/>
    <w:next w:val="Normal"/>
    <w:link w:val="SubttuloChar"/>
    <w:uiPriority w:val="11"/>
    <w:qFormat/>
    <w:rsid w:val="000629d5"/>
    <w:pPr>
      <w:spacing w:before="0" w:after="480"/>
    </w:pPr>
    <w:rPr>
      <w:color w:val="000000" w:themeColor="text1"/>
      <w:spacing w:val="19"/>
      <w:w w:val="86"/>
      <w:sz w:val="32"/>
      <w:szCs w:val="28"/>
    </w:rPr>
  </w:style>
  <w:style w:type="paragraph" w:styleId="ListBullet">
    <w:name w:val="List Bullet"/>
    <w:basedOn w:val="Normal"/>
    <w:uiPriority w:val="5"/>
    <w:qFormat/>
    <w:rsid w:val="000629d5"/>
    <w:pPr>
      <w:numPr>
        <w:ilvl w:val="0"/>
        <w:numId w:val="1"/>
      </w:numPr>
      <w:spacing w:lineRule="auto" w:line="276" w:before="0" w:after="120"/>
      <w:ind w:left="720" w:hanging="0"/>
    </w:pPr>
    <w:rPr>
      <w:rFonts w:eastAsia="Times New Roman" w:cs="Times New Roman"/>
      <w:szCs w:val="20"/>
      <w:lang w:eastAsia="en-US"/>
    </w:rPr>
  </w:style>
  <w:style w:type="paragraph" w:styleId="Endereo" w:customStyle="1">
    <w:name w:val="Endereço"/>
    <w:basedOn w:val="Normal"/>
    <w:qFormat/>
    <w:rsid w:val="000629d5"/>
    <w:pPr>
      <w:spacing w:before="0" w:after="360"/>
      <w:contextualSpacing/>
    </w:pPr>
    <w:rPr/>
  </w:style>
  <w:style w:type="paragraph" w:styleId="Detalhesdocontato" w:customStyle="1">
    <w:name w:val="Detalhes do contato"/>
    <w:basedOn w:val="Normal"/>
    <w:qFormat/>
    <w:rsid w:val="000629d5"/>
    <w:pPr>
      <w:spacing w:before="0" w:after="200"/>
      <w:contextualSpacing/>
    </w:pPr>
    <w:rPr/>
  </w:style>
  <w:style w:type="paragraph" w:styleId="NoSpacing">
    <w:name w:val="No Spacing"/>
    <w:uiPriority w:val="1"/>
    <w:qFormat/>
    <w:rsid w:val="000629d5"/>
    <w:pPr>
      <w:widowControl/>
      <w:suppressAutoHyphens w:val="true"/>
      <w:bidi w:val="0"/>
      <w:spacing w:before="0" w:after="0"/>
      <w:jc w:val="left"/>
    </w:pPr>
    <w:rPr>
      <w:rFonts w:ascii="Century Gothic" w:hAnsi="Century Gothic" w:eastAsia="メイリオ" w:cs="" w:asciiTheme="minorHAnsi" w:cstheme="minorBidi" w:eastAsiaTheme="minorEastAsia" w:hAnsiTheme="minorHAnsi"/>
      <w:color w:val="auto"/>
      <w:kern w:val="0"/>
      <w:sz w:val="22"/>
      <w:szCs w:val="22"/>
      <w:lang w:val="pt-PT" w:eastAsia="ja-JP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1b2ab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google.com/search?sca_esv=6ed545d10eefd9f7&amp;rlz=1C1CHZN_pt-BRBR932BR932&amp;sxsrf=ADLYWII2398gq4TvP-Z61uPTlHHl_Rjc5Q:1731845488583&amp;q=hospital+sao+jorge+endere&#231;o&amp;ludocid=11544088726854585670&amp;sa=X&amp;ved=2ahUKEwiok5yZq-OJAxVcu5UCHSz3IcYQ6BN6BAg1EAI" TargetMode="External"/><Relationship Id="rId4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<Relationship Id="rId10" Type="http://schemas.openxmlformats.org/officeDocument/2006/relationships/customXml" Target="../customXml/item2.xml"/><Relationship Id="rId11" Type="http://schemas.openxmlformats.org/officeDocument/2006/relationships/customXml" Target="../customXml/item3.xml"/><Relationship Id="rId12" Type="http://schemas.openxmlformats.org/officeDocument/2006/relationships/customXml" Target="../customXml/item4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30FBCC-A926-441F-A1DD-7C612FD881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B03C41-7C44-40A7-B0F9-10640F9D80B5}">
  <ds:schemaRefs>
    <ds:schemaRef ds:uri="http://schemas.microsoft.com/office/2006/metadata/properties"/>
    <ds:schemaRef ds:uri="http://www.w3.org/2000/xmlns/"/>
    <ds:schemaRef ds:uri="71af3243-3dd4-4a8d-8c0d-dd76da1f02a5"/>
    <ds:schemaRef ds:uri="http://www.w3.org/2001/XMLSchema-instance"/>
  </ds:schemaRefs>
</ds:datastoreItem>
</file>

<file path=customXml/itemProps3.xml><?xml version="1.0" encoding="utf-8"?>
<ds:datastoreItem xmlns:ds="http://schemas.openxmlformats.org/officeDocument/2006/customXml" ds:itemID="{14FF8848-AC30-4BBF-9F18-8BB728E55383}">
  <ds:schemaRefs>
    <ds:schemaRef ds:uri="http://schemas.openxmlformats.org/officeDocument/2006/bibliography"/>
    <ds:schemaRef ds:uri="http://www.w3.org/2000/xmlns/"/>
  </ds:schemaRefs>
</ds:datastoreItem>
</file>

<file path=customXml/itemProps4.xml><?xml version="1.0" encoding="utf-8"?>
<ds:datastoreItem xmlns:ds="http://schemas.openxmlformats.org/officeDocument/2006/customXml" ds:itemID="{F1574C20-78E4-43FF-BE9E-4FC9F231448F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71af3243-3dd4-4a8d-8c0d-dd76da1f02a5"/>
    <ds:schemaRef ds:uri="16c05727-aa75-4e4a-9b5f-8a80a116589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Carta%20de%20apresentação%20em%20tons%20de%20azul%20e%20cinza.dotx</Template>
  <TotalTime>16</TotalTime>
  <Application>LibreOffice/7.0.3.1$Windows_X86_64 LibreOffice_project/d7547858d014d4cf69878db179d326fc3483e082</Application>
  <Pages>2</Pages>
  <Words>315</Words>
  <Characters>1903</Characters>
  <CharactersWithSpaces>2172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2020-10-27T22:47:00Z</dcterms:created>
  <dc:creator/>
  <dc:description/>
  <dc:language>pt-BR</dc:language>
  <cp:lastModifiedBy/>
  <dcterms:modified xsi:type="dcterms:W3CDTF">2024-11-17T09:22:24Z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0x01010079F111ED35F8CC479449609E8A0923A6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