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BE8D1" w14:textId="1E3371A3" w:rsidR="002039BD" w:rsidRPr="002A169E" w:rsidRDefault="00520EC5" w:rsidP="002A169E">
      <w:pPr>
        <w:pStyle w:val="SemEspaamento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sz w:val="24"/>
          <w:szCs w:val="24"/>
        </w:rPr>
        <w:t xml:space="preserve">Rodrigo de Souza Adão </w:t>
      </w:r>
    </w:p>
    <w:p w14:paraId="053AC3B8" w14:textId="5920E153" w:rsidR="001638B8" w:rsidRDefault="5445F94E" w:rsidP="002A169E">
      <w:pPr>
        <w:pStyle w:val="SemEspaamento"/>
      </w:pPr>
      <w:r w:rsidRPr="5445F94E">
        <w:rPr>
          <w:rFonts w:ascii="Times New Roman" w:hAnsi="Times New Roman"/>
          <w:sz w:val="24"/>
          <w:szCs w:val="24"/>
        </w:rPr>
        <w:t xml:space="preserve">Brasileiro, solteiro, </w:t>
      </w:r>
      <w:r w:rsidR="006A10B1">
        <w:rPr>
          <w:rFonts w:ascii="Times New Roman" w:hAnsi="Times New Roman"/>
          <w:sz w:val="24"/>
          <w:szCs w:val="24"/>
        </w:rPr>
        <w:t>40</w:t>
      </w:r>
      <w:bookmarkStart w:id="0" w:name="_GoBack"/>
      <w:bookmarkEnd w:id="0"/>
      <w:r w:rsidRPr="5445F94E">
        <w:rPr>
          <w:rFonts w:ascii="Times New Roman" w:hAnsi="Times New Roman"/>
          <w:sz w:val="24"/>
          <w:szCs w:val="24"/>
        </w:rPr>
        <w:t xml:space="preserve"> anos</w:t>
      </w:r>
      <w:r w:rsidR="001D2C86">
        <w:br/>
      </w:r>
      <w:r w:rsidRPr="5445F94E">
        <w:rPr>
          <w:rFonts w:ascii="Times New Roman" w:hAnsi="Times New Roman"/>
          <w:sz w:val="24"/>
          <w:szCs w:val="24"/>
        </w:rPr>
        <w:t>Rua</w:t>
      </w:r>
      <w:r w:rsidR="00472FD4">
        <w:rPr>
          <w:rFonts w:ascii="Times New Roman" w:hAnsi="Times New Roman"/>
          <w:sz w:val="24"/>
          <w:szCs w:val="24"/>
        </w:rPr>
        <w:t xml:space="preserve"> Alcides de Araújo, 650            </w:t>
      </w:r>
      <w:r w:rsidRPr="5445F9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472FD4">
        <w:rPr>
          <w:rFonts w:ascii="Times New Roman" w:hAnsi="Times New Roman"/>
          <w:sz w:val="24"/>
          <w:szCs w:val="24"/>
        </w:rPr>
        <w:t xml:space="preserve">Jardim </w:t>
      </w:r>
      <w:proofErr w:type="spellStart"/>
      <w:r w:rsidR="00472FD4">
        <w:rPr>
          <w:rFonts w:ascii="Times New Roman" w:hAnsi="Times New Roman"/>
          <w:sz w:val="24"/>
          <w:szCs w:val="24"/>
        </w:rPr>
        <w:t>Antonio</w:t>
      </w:r>
      <w:proofErr w:type="spellEnd"/>
      <w:r w:rsidR="00472FD4">
        <w:rPr>
          <w:rFonts w:ascii="Times New Roman" w:hAnsi="Times New Roman"/>
          <w:sz w:val="24"/>
          <w:szCs w:val="24"/>
        </w:rPr>
        <w:t xml:space="preserve"> Palocci –</w:t>
      </w:r>
      <w:r w:rsidR="007C5097">
        <w:rPr>
          <w:rFonts w:ascii="Times New Roman" w:hAnsi="Times New Roman"/>
          <w:sz w:val="24"/>
          <w:szCs w:val="24"/>
        </w:rPr>
        <w:t xml:space="preserve"> </w:t>
      </w:r>
      <w:r w:rsidR="00472FD4">
        <w:rPr>
          <w:rFonts w:ascii="Times New Roman" w:hAnsi="Times New Roman"/>
          <w:sz w:val="24"/>
          <w:szCs w:val="24"/>
        </w:rPr>
        <w:t xml:space="preserve">Ribeirão Preto </w:t>
      </w:r>
      <w:r w:rsidRPr="5445F94E">
        <w:rPr>
          <w:rFonts w:ascii="Times New Roman" w:hAnsi="Times New Roman"/>
          <w:sz w:val="24"/>
          <w:szCs w:val="24"/>
        </w:rPr>
        <w:t>- SP</w:t>
      </w:r>
      <w:r w:rsidR="001D2C86">
        <w:br/>
      </w:r>
      <w:r w:rsidRPr="5445F94E">
        <w:rPr>
          <w:rFonts w:ascii="Times New Roman" w:hAnsi="Times New Roman"/>
          <w:sz w:val="24"/>
          <w:szCs w:val="24"/>
        </w:rPr>
        <w:t>Telefone: (11) 98153-4741</w:t>
      </w:r>
      <w:proofErr w:type="gramStart"/>
      <w:r w:rsidRPr="5445F94E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5445F94E">
        <w:rPr>
          <w:rFonts w:ascii="Times New Roman" w:hAnsi="Times New Roman"/>
          <w:sz w:val="24"/>
          <w:szCs w:val="24"/>
        </w:rPr>
        <w:t>E-mail: will.black@terra.com.br</w:t>
      </w:r>
      <w:r>
        <w:t xml:space="preserve"> </w:t>
      </w:r>
      <w:r w:rsidR="001D2C86">
        <w:br/>
      </w:r>
    </w:p>
    <w:p w14:paraId="672A6659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0A37501D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4C0CE80E" w14:textId="77777777" w:rsidR="001638B8" w:rsidRPr="002A169E" w:rsidRDefault="002A169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OBJETIVO</w:t>
      </w:r>
    </w:p>
    <w:p w14:paraId="5003F972" w14:textId="77777777" w:rsidR="001638B8" w:rsidRPr="002A169E" w:rsidRDefault="0040522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8C3BEE" wp14:editId="07777777">
                <wp:simplePos x="0" y="0"/>
                <wp:positionH relativeFrom="margin">
                  <wp:posOffset>3810</wp:posOffset>
                </wp:positionH>
                <wp:positionV relativeFrom="paragraph">
                  <wp:posOffset>76835</wp:posOffset>
                </wp:positionV>
                <wp:extent cx="6334125" cy="0"/>
                <wp:effectExtent l="13335" t="10160" r="15240" b="8890"/>
                <wp:wrapNone/>
                <wp:docPr id="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050F8B30">
              <v:shapetype id="_x0000_t32" coordsize="21600,21600" o:oned="t" filled="f" o:spt="32" path="m,l21600,21600e" w14:anchorId="1669B9B9">
                <v:path fillok="f" arrowok="t" o:connecttype="none"/>
                <o:lock v:ext="edit" shapetype="t"/>
              </v:shapetype>
              <v:shape id="AutoShape 160" style="position:absolute;margin-left:.3pt;margin-top:6.05pt;width:498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b9bec7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">
                <w10:wrap anchorx="margin"/>
              </v:shape>
            </w:pict>
          </mc:Fallback>
        </mc:AlternateContent>
      </w:r>
    </w:p>
    <w:p w14:paraId="2C564845" w14:textId="5C4B5B8E" w:rsidR="001638B8" w:rsidRPr="00FF2E63" w:rsidRDefault="00FA3990" w:rsidP="002A169E">
      <w:pPr>
        <w:pStyle w:val="SemEspaamento"/>
        <w:jc w:val="both"/>
        <w:rPr>
          <w:rFonts w:ascii="Times New Roman" w:hAnsi="Times New Roman"/>
          <w:b/>
          <w:sz w:val="24"/>
          <w:szCs w:val="24"/>
        </w:rPr>
      </w:pPr>
      <w:r w:rsidRPr="00FF2E63">
        <w:rPr>
          <w:rFonts w:ascii="Times New Roman" w:hAnsi="Times New Roman"/>
          <w:b/>
          <w:sz w:val="24"/>
          <w:szCs w:val="24"/>
        </w:rPr>
        <w:t xml:space="preserve">Cargo de </w:t>
      </w:r>
      <w:r w:rsidR="00893FAC">
        <w:rPr>
          <w:rFonts w:ascii="Times New Roman" w:hAnsi="Times New Roman"/>
          <w:b/>
          <w:sz w:val="24"/>
          <w:szCs w:val="24"/>
        </w:rPr>
        <w:t>enfermeiro nefrologista</w:t>
      </w:r>
    </w:p>
    <w:p w14:paraId="5DAB6C7B" w14:textId="77777777" w:rsidR="001638B8" w:rsidRPr="002A169E" w:rsidRDefault="001638B8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02EB378F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6A05A809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2E22C2C6" w14:textId="77777777" w:rsidR="0008529F" w:rsidRPr="002A169E" w:rsidRDefault="001638B8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sz w:val="24"/>
          <w:szCs w:val="24"/>
        </w:rPr>
        <w:t>FORMAÇÃO</w:t>
      </w:r>
    </w:p>
    <w:p w14:paraId="4DEC4DFA" w14:textId="77777777" w:rsidR="001638B8" w:rsidRPr="002A169E" w:rsidRDefault="0040522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C8F976" wp14:editId="07777777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6334125" cy="0"/>
                <wp:effectExtent l="13335" t="12065" r="15240" b="6985"/>
                <wp:wrapNone/>
                <wp:docPr id="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7BD943FA">
              <v:shape id="AutoShape 164" style="position:absolute;margin-left:.3pt;margin-top:10.7pt;width:498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b9bec7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" w14:anchorId="676ADEFC">
                <w10:wrap anchorx="margin"/>
              </v:shape>
            </w:pict>
          </mc:Fallback>
        </mc:AlternateContent>
      </w:r>
      <w:r w:rsidR="00B30D63" w:rsidRPr="002A169E">
        <w:rPr>
          <w:rFonts w:ascii="Times New Roman" w:hAnsi="Times New Roman"/>
          <w:sz w:val="24"/>
          <w:szCs w:val="24"/>
        </w:rPr>
        <w:br/>
      </w:r>
    </w:p>
    <w:p w14:paraId="06C64303" w14:textId="77777777" w:rsidR="001638B8" w:rsidRPr="002A169E" w:rsidRDefault="00520EC5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sz w:val="24"/>
          <w:szCs w:val="24"/>
        </w:rPr>
        <w:t>Graduação em Enfermagem. Universidade Paulista, conclusão em 2011</w:t>
      </w:r>
      <w:r w:rsidR="00FA3990" w:rsidRPr="002A169E">
        <w:rPr>
          <w:rFonts w:ascii="Times New Roman" w:hAnsi="Times New Roman"/>
          <w:sz w:val="24"/>
          <w:szCs w:val="24"/>
        </w:rPr>
        <w:t>.</w:t>
      </w:r>
    </w:p>
    <w:p w14:paraId="3CE236A2" w14:textId="77777777" w:rsidR="001D2C86" w:rsidRDefault="001D2C86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Pós graduação urgência e emergência . </w:t>
      </w:r>
      <w:proofErr w:type="spellStart"/>
      <w:r>
        <w:rPr>
          <w:rFonts w:ascii="Times New Roman" w:hAnsi="Times New Roman"/>
          <w:sz w:val="24"/>
          <w:szCs w:val="24"/>
        </w:rPr>
        <w:t>Uninove</w:t>
      </w:r>
      <w:proofErr w:type="spellEnd"/>
      <w:r>
        <w:rPr>
          <w:rFonts w:ascii="Times New Roman" w:hAnsi="Times New Roman"/>
          <w:sz w:val="24"/>
          <w:szCs w:val="24"/>
        </w:rPr>
        <w:t>, conclusão em 2013.</w:t>
      </w:r>
    </w:p>
    <w:p w14:paraId="5B3F966A" w14:textId="75EE4463" w:rsidR="001D2C86" w:rsidRDefault="5445F94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5445F94E">
        <w:rPr>
          <w:rFonts w:ascii="Times New Roman" w:hAnsi="Times New Roman"/>
          <w:sz w:val="24"/>
          <w:szCs w:val="24"/>
        </w:rPr>
        <w:t xml:space="preserve">Pós </w:t>
      </w:r>
      <w:proofErr w:type="spellStart"/>
      <w:r w:rsidRPr="5445F94E">
        <w:rPr>
          <w:rFonts w:ascii="Times New Roman" w:hAnsi="Times New Roman"/>
          <w:sz w:val="24"/>
          <w:szCs w:val="24"/>
        </w:rPr>
        <w:t>gradução</w:t>
      </w:r>
      <w:proofErr w:type="spellEnd"/>
      <w:r w:rsidRPr="5445F94E">
        <w:rPr>
          <w:rFonts w:ascii="Times New Roman" w:hAnsi="Times New Roman"/>
          <w:sz w:val="24"/>
          <w:szCs w:val="24"/>
        </w:rPr>
        <w:t xml:space="preserve"> em nefrologia . Unifesp, conclusão em 2014.</w:t>
      </w:r>
    </w:p>
    <w:p w14:paraId="29D6B04F" w14:textId="77777777" w:rsidR="001D2C86" w:rsidRPr="002A169E" w:rsidRDefault="001D2C86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A39BBE3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41C8F396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31011C33" w14:textId="77777777" w:rsidR="00B30D63" w:rsidRPr="002A169E" w:rsidRDefault="00B30D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002A169E">
        <w:rPr>
          <w:rFonts w:ascii="Times New Roman" w:hAnsi="Times New Roman"/>
          <w:sz w:val="24"/>
          <w:szCs w:val="24"/>
        </w:rPr>
        <w:t>EXPERIÊNCIA</w:t>
      </w:r>
      <w:r w:rsidR="0002401A" w:rsidRPr="002A169E">
        <w:rPr>
          <w:rFonts w:ascii="Times New Roman" w:hAnsi="Times New Roman"/>
          <w:sz w:val="24"/>
          <w:szCs w:val="24"/>
        </w:rPr>
        <w:t xml:space="preserve"> PROFISSIONAL</w:t>
      </w:r>
    </w:p>
    <w:p w14:paraId="38FA21FD" w14:textId="1257813A" w:rsidR="00B30D63" w:rsidRPr="002A169E" w:rsidRDefault="0040522E" w:rsidP="5445F94E">
      <w:pPr>
        <w:pStyle w:val="SemEspaamento"/>
        <w:jc w:val="both"/>
        <w:rPr>
          <w:rFonts w:ascii="Times New Roman" w:hAnsi="Times New Roman"/>
          <w:b/>
          <w:bCs/>
          <w:sz w:val="24"/>
          <w:szCs w:val="24"/>
        </w:rPr>
      </w:pPr>
      <w:r w:rsidRPr="002A169E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3F828" wp14:editId="07777777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6334125" cy="0"/>
                <wp:effectExtent l="13335" t="12065" r="15240" b="6985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747B1E74">
              <v:shape id="AutoShape 165" style="position:absolute;margin-left:.3pt;margin-top:10.7pt;width:49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b9bec7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" w14:anchorId="733A291D">
                <w10:wrap anchorx="margin"/>
              </v:shape>
            </w:pict>
          </mc:Fallback>
        </mc:AlternateContent>
      </w:r>
      <w:r w:rsidR="00B30D63" w:rsidRPr="002A169E">
        <w:rPr>
          <w:rFonts w:ascii="Times New Roman" w:hAnsi="Times New Roman"/>
          <w:sz w:val="24"/>
          <w:szCs w:val="24"/>
        </w:rPr>
        <w:br/>
      </w:r>
      <w:r w:rsidR="5445F94E" w:rsidRPr="5445F94E">
        <w:rPr>
          <w:rFonts w:ascii="Times New Roman" w:hAnsi="Times New Roman"/>
          <w:b/>
          <w:bCs/>
          <w:sz w:val="24"/>
          <w:szCs w:val="24"/>
        </w:rPr>
        <w:t>01/2019 - Fundação Oswaldo Ramos (Hospital do Rim)</w:t>
      </w:r>
    </w:p>
    <w:p w14:paraId="297D0BA5" w14:textId="21661892" w:rsidR="5445F94E" w:rsidRDefault="5445F94E" w:rsidP="5445F94E">
      <w:pPr>
        <w:pStyle w:val="SemEspaamento"/>
        <w:jc w:val="both"/>
        <w:rPr>
          <w:sz w:val="24"/>
          <w:szCs w:val="24"/>
        </w:rPr>
      </w:pPr>
      <w:r w:rsidRPr="5445F94E">
        <w:rPr>
          <w:rFonts w:ascii="Times New Roman" w:hAnsi="Times New Roman"/>
          <w:sz w:val="24"/>
          <w:szCs w:val="24"/>
        </w:rPr>
        <w:t xml:space="preserve">Principais atividades: SAE, </w:t>
      </w:r>
      <w:proofErr w:type="spellStart"/>
      <w:r w:rsidRPr="5445F94E">
        <w:rPr>
          <w:rFonts w:ascii="Times New Roman" w:hAnsi="Times New Roman"/>
          <w:sz w:val="24"/>
          <w:szCs w:val="24"/>
        </w:rPr>
        <w:t>coordernação</w:t>
      </w:r>
      <w:proofErr w:type="spellEnd"/>
      <w:r w:rsidRPr="5445F94E">
        <w:rPr>
          <w:rFonts w:ascii="Times New Roman" w:hAnsi="Times New Roman"/>
          <w:sz w:val="24"/>
          <w:szCs w:val="24"/>
        </w:rPr>
        <w:t xml:space="preserve"> de equipe, escala diária, curativos em cateteres de longa permanência, avaliação e punção de FAV, intermediação e comunicação com equipe multidisciplinar.</w:t>
      </w:r>
    </w:p>
    <w:p w14:paraId="180A3F5B" w14:textId="19FC90E6" w:rsidR="5445F94E" w:rsidRDefault="5445F94E" w:rsidP="5445F94E">
      <w:pPr>
        <w:pStyle w:val="SemEspaamento"/>
        <w:rPr>
          <w:rFonts w:ascii="Times New Roman" w:hAnsi="Times New Roman"/>
          <w:b/>
          <w:bCs/>
          <w:sz w:val="24"/>
          <w:szCs w:val="24"/>
        </w:rPr>
      </w:pPr>
    </w:p>
    <w:p w14:paraId="081F908B" w14:textId="329DE665" w:rsidR="00FF2E63" w:rsidRPr="00FF2E63" w:rsidRDefault="00FF2E63" w:rsidP="00FF2E63">
      <w:pPr>
        <w:pStyle w:val="SemEspaamento"/>
        <w:rPr>
          <w:rFonts w:ascii="Times New Roman" w:hAnsi="Times New Roman"/>
          <w:b/>
          <w:sz w:val="24"/>
          <w:szCs w:val="24"/>
        </w:rPr>
      </w:pPr>
      <w:r w:rsidRPr="00FF2E63">
        <w:rPr>
          <w:rFonts w:ascii="Times New Roman" w:hAnsi="Times New Roman"/>
          <w:b/>
          <w:sz w:val="24"/>
          <w:szCs w:val="24"/>
        </w:rPr>
        <w:t>06/2014 –</w:t>
      </w:r>
      <w:r w:rsidR="00A5191E">
        <w:rPr>
          <w:rFonts w:ascii="Times New Roman" w:hAnsi="Times New Roman"/>
          <w:b/>
          <w:sz w:val="24"/>
          <w:szCs w:val="24"/>
        </w:rPr>
        <w:t xml:space="preserve"> 07/2018</w:t>
      </w:r>
      <w:r w:rsidRPr="00FF2E63">
        <w:rPr>
          <w:rFonts w:ascii="Times New Roman" w:hAnsi="Times New Roman"/>
          <w:b/>
          <w:sz w:val="24"/>
          <w:szCs w:val="24"/>
        </w:rPr>
        <w:t xml:space="preserve"> Autarquia da Prefeitura Municipal de São Paulo</w:t>
      </w:r>
    </w:p>
    <w:p w14:paraId="6F974706" w14:textId="77777777" w:rsidR="00FF2E63" w:rsidRDefault="00FF2E63" w:rsidP="00FF2E63">
      <w:pPr>
        <w:pStyle w:val="SemEspaamen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Cargo Enfermeiro</w:t>
      </w:r>
    </w:p>
    <w:p w14:paraId="3FE3F6A5" w14:textId="77777777" w:rsidR="00FF2E63" w:rsidRPr="002A169E" w:rsidRDefault="00FF2E63" w:rsidP="00FF2E63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Principais atividades: Coordenação de equipe de enfermagem, realização de escala mensal e diária, SAE e evolução de enfermagem, conferência de equipamentos, previsão e provisão de materiais, comunicação interpessoal com médicos e demais integrantes da equipe multidisciplinar, em UTI adulto.</w:t>
      </w:r>
    </w:p>
    <w:p w14:paraId="72A3D3EC" w14:textId="77777777" w:rsidR="00FF2E63" w:rsidRDefault="00FF2E63" w:rsidP="002A169E">
      <w:pPr>
        <w:pStyle w:val="SemEspaamento"/>
        <w:jc w:val="both"/>
        <w:rPr>
          <w:rFonts w:ascii="Times New Roman" w:hAnsi="Times New Roman"/>
          <w:b/>
          <w:sz w:val="24"/>
          <w:szCs w:val="24"/>
        </w:rPr>
      </w:pPr>
    </w:p>
    <w:p w14:paraId="0D0B940D" w14:textId="77777777" w:rsidR="00FF2E63" w:rsidRDefault="00FF2E63" w:rsidP="002A169E">
      <w:pPr>
        <w:pStyle w:val="SemEspaamento"/>
        <w:jc w:val="both"/>
        <w:rPr>
          <w:rFonts w:ascii="Times New Roman" w:hAnsi="Times New Roman"/>
          <w:b/>
          <w:sz w:val="24"/>
          <w:szCs w:val="24"/>
        </w:rPr>
      </w:pPr>
    </w:p>
    <w:p w14:paraId="12310A30" w14:textId="176D3E4A" w:rsidR="00520EC5" w:rsidRPr="002A169E" w:rsidRDefault="5445F94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 w:rsidRPr="5445F94E">
        <w:rPr>
          <w:rFonts w:ascii="Times New Roman" w:hAnsi="Times New Roman"/>
          <w:b/>
          <w:bCs/>
          <w:sz w:val="24"/>
          <w:szCs w:val="24"/>
        </w:rPr>
        <w:t>07/2012 – 01/2019 – Fundação Faculdade de Medicina (Hospital das Clínicas)</w:t>
      </w:r>
    </w:p>
    <w:p w14:paraId="231F0321" w14:textId="77777777" w:rsidR="00B30D63" w:rsidRDefault="001D2C86" w:rsidP="00FF2E63">
      <w:pPr>
        <w:pStyle w:val="SemEspaamen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Cargo:Enfermeiro</w:t>
      </w:r>
      <w:proofErr w:type="spellEnd"/>
      <w:r w:rsidR="005657D9" w:rsidRPr="002A169E">
        <w:rPr>
          <w:rFonts w:ascii="Times New Roman" w:hAnsi="Times New Roman"/>
          <w:sz w:val="24"/>
          <w:szCs w:val="24"/>
        </w:rPr>
        <w:br/>
        <w:t xml:space="preserve">Principais atividades: </w:t>
      </w:r>
      <w:r w:rsidR="00520EC5" w:rsidRPr="002A169E">
        <w:rPr>
          <w:rFonts w:ascii="Times New Roman" w:hAnsi="Times New Roman"/>
          <w:sz w:val="24"/>
          <w:szCs w:val="24"/>
        </w:rPr>
        <w:t xml:space="preserve">Coordenação, </w:t>
      </w:r>
      <w:r w:rsidR="002A169E">
        <w:rPr>
          <w:rFonts w:ascii="Times New Roman" w:hAnsi="Times New Roman"/>
          <w:sz w:val="24"/>
          <w:szCs w:val="24"/>
        </w:rPr>
        <w:t xml:space="preserve"> </w:t>
      </w:r>
      <w:r w:rsidR="00520EC5" w:rsidRPr="002A169E">
        <w:rPr>
          <w:rFonts w:ascii="Times New Roman" w:hAnsi="Times New Roman"/>
          <w:sz w:val="24"/>
          <w:szCs w:val="24"/>
        </w:rPr>
        <w:t>supervisão</w:t>
      </w:r>
      <w:r w:rsidR="002A169E">
        <w:rPr>
          <w:rFonts w:ascii="Times New Roman" w:hAnsi="Times New Roman"/>
          <w:sz w:val="24"/>
          <w:szCs w:val="24"/>
        </w:rPr>
        <w:t xml:space="preserve"> </w:t>
      </w:r>
      <w:r w:rsidR="00520EC5" w:rsidRPr="002A169E">
        <w:rPr>
          <w:rFonts w:ascii="Times New Roman" w:hAnsi="Times New Roman"/>
          <w:sz w:val="24"/>
          <w:szCs w:val="24"/>
        </w:rPr>
        <w:t xml:space="preserve"> </w:t>
      </w:r>
      <w:r w:rsidR="002A169E">
        <w:rPr>
          <w:rFonts w:ascii="Times New Roman" w:hAnsi="Times New Roman"/>
          <w:sz w:val="24"/>
          <w:szCs w:val="24"/>
        </w:rPr>
        <w:t xml:space="preserve"> </w:t>
      </w:r>
      <w:r w:rsidR="00520EC5" w:rsidRPr="002A169E">
        <w:rPr>
          <w:rFonts w:ascii="Times New Roman" w:hAnsi="Times New Roman"/>
          <w:sz w:val="24"/>
          <w:szCs w:val="24"/>
        </w:rPr>
        <w:t>e</w:t>
      </w:r>
      <w:r w:rsidR="002A169E">
        <w:rPr>
          <w:rFonts w:ascii="Times New Roman" w:hAnsi="Times New Roman"/>
          <w:sz w:val="24"/>
          <w:szCs w:val="24"/>
        </w:rPr>
        <w:t xml:space="preserve"> </w:t>
      </w:r>
      <w:r w:rsidR="00520EC5" w:rsidRPr="002A16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assistência direta aos pacientes em clínica de hemodiálise e diálise </w:t>
      </w:r>
      <w:proofErr w:type="spellStart"/>
      <w:r>
        <w:rPr>
          <w:rFonts w:ascii="Times New Roman" w:hAnsi="Times New Roman"/>
          <w:sz w:val="24"/>
          <w:szCs w:val="24"/>
        </w:rPr>
        <w:t>peritonial</w:t>
      </w:r>
      <w:proofErr w:type="spellEnd"/>
      <w:r>
        <w:rPr>
          <w:rFonts w:ascii="Times New Roman" w:hAnsi="Times New Roman"/>
          <w:sz w:val="24"/>
          <w:szCs w:val="24"/>
        </w:rPr>
        <w:t>, escala diária e mensal, previsão e provisão de materiais, integração multidisciplinar.</w:t>
      </w:r>
      <w:r w:rsidR="005657D9" w:rsidRPr="002A169E">
        <w:rPr>
          <w:rFonts w:ascii="Times New Roman" w:hAnsi="Times New Roman"/>
          <w:sz w:val="24"/>
          <w:szCs w:val="24"/>
        </w:rPr>
        <w:t xml:space="preserve"> </w:t>
      </w:r>
    </w:p>
    <w:p w14:paraId="0E27B00A" w14:textId="77777777" w:rsidR="00FF2E63" w:rsidRDefault="00FF2E63" w:rsidP="002A169E">
      <w:pPr>
        <w:pStyle w:val="SemEspaamento"/>
        <w:rPr>
          <w:rFonts w:ascii="Times New Roman" w:hAnsi="Times New Roman"/>
          <w:sz w:val="24"/>
          <w:szCs w:val="24"/>
        </w:rPr>
      </w:pPr>
    </w:p>
    <w:p w14:paraId="60061E4C" w14:textId="77777777" w:rsidR="00FF2E63" w:rsidRDefault="00FF2E63" w:rsidP="002A169E">
      <w:pPr>
        <w:pStyle w:val="SemEspaamento"/>
        <w:rPr>
          <w:rFonts w:ascii="Times New Roman" w:hAnsi="Times New Roman"/>
          <w:sz w:val="24"/>
          <w:szCs w:val="24"/>
        </w:rPr>
      </w:pPr>
    </w:p>
    <w:p w14:paraId="44EAFD9C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</w:p>
    <w:p w14:paraId="02922241" w14:textId="77777777" w:rsidR="00B30D63" w:rsidRPr="002A169E" w:rsidRDefault="002A169E" w:rsidP="002A169E">
      <w:pPr>
        <w:pStyle w:val="SemEspaamen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QUALIFICAÇÕES E ATIVIDADES COMPLEMENTARES</w:t>
      </w:r>
    </w:p>
    <w:p w14:paraId="7D929C39" w14:textId="77777777" w:rsidR="0008529F" w:rsidRPr="002A169E" w:rsidRDefault="0040522E" w:rsidP="002A169E">
      <w:pPr>
        <w:pStyle w:val="SemEspaamento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2A169E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13ECD" wp14:editId="07777777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6334125" cy="0"/>
                <wp:effectExtent l="13335" t="12065" r="15240" b="6985"/>
                <wp:wrapNone/>
                <wp:docPr id="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D4B3B73">
              <v:shape id="AutoShape 166" style="position:absolute;margin-left:.3pt;margin-top:10.7pt;width:49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strokecolor="#b9bec7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" w14:anchorId="25AC5AB4">
                <w10:wrap anchorx="margin"/>
              </v:shape>
            </w:pict>
          </mc:Fallback>
        </mc:AlternateContent>
      </w:r>
      <w:r w:rsidR="00B30D63" w:rsidRPr="002A169E">
        <w:rPr>
          <w:rFonts w:ascii="Times New Roman" w:hAnsi="Times New Roman"/>
          <w:sz w:val="24"/>
          <w:szCs w:val="24"/>
        </w:rPr>
        <w:br/>
      </w:r>
    </w:p>
    <w:p w14:paraId="0F54B471" w14:textId="77777777" w:rsidR="00FF2E63" w:rsidRDefault="00FF2E63" w:rsidP="002A169E">
      <w:pPr>
        <w:pStyle w:val="SemEspaamen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Conhecimento amplo em Windows, Excel, Word, Power Point, Outlook, inserção e processamento de dados.</w:t>
      </w:r>
    </w:p>
    <w:p w14:paraId="3DEEC669" w14:textId="716508EF" w:rsidR="00FA3990" w:rsidRPr="002A169E" w:rsidRDefault="5445F94E" w:rsidP="5445F94E">
      <w:pPr>
        <w:pStyle w:val="SemEspaamento"/>
        <w:jc w:val="both"/>
        <w:rPr>
          <w:rFonts w:ascii="Times New Roman" w:hAnsi="Times New Roman"/>
          <w:sz w:val="22"/>
          <w:szCs w:val="22"/>
        </w:rPr>
      </w:pPr>
      <w:r w:rsidRPr="5445F94E">
        <w:rPr>
          <w:rFonts w:ascii="Times New Roman" w:hAnsi="Times New Roman"/>
          <w:sz w:val="22"/>
          <w:szCs w:val="22"/>
        </w:rPr>
        <w:t>ACLS - válido até 06/202</w:t>
      </w:r>
      <w:r w:rsidR="007C5097">
        <w:rPr>
          <w:rFonts w:ascii="Times New Roman" w:hAnsi="Times New Roman"/>
          <w:sz w:val="22"/>
          <w:szCs w:val="22"/>
        </w:rPr>
        <w:t>5</w:t>
      </w:r>
    </w:p>
    <w:sectPr w:rsidR="00FA3990" w:rsidRPr="002A169E" w:rsidSect="009C3B99">
      <w:headerReference w:type="default" r:id="rId8"/>
      <w:footerReference w:type="default" r:id="rId9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5A7C2" w14:textId="77777777" w:rsidR="00F827D1" w:rsidRDefault="00F827D1">
      <w:r>
        <w:separator/>
      </w:r>
    </w:p>
  </w:endnote>
  <w:endnote w:type="continuationSeparator" w:id="0">
    <w:p w14:paraId="549C8B96" w14:textId="77777777" w:rsidR="00F827D1" w:rsidRDefault="00F8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520EC5" w:rsidRDefault="00520EC5" w:rsidP="009967CD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182C3" w14:textId="77777777" w:rsidR="00F827D1" w:rsidRDefault="00F827D1">
      <w:r>
        <w:separator/>
      </w:r>
    </w:p>
  </w:footnote>
  <w:footnote w:type="continuationSeparator" w:id="0">
    <w:p w14:paraId="2F0682F4" w14:textId="77777777" w:rsidR="00F827D1" w:rsidRDefault="00F82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BFCF9" w14:textId="77777777" w:rsidR="00520EC5" w:rsidRDefault="0040522E" w:rsidP="009967CD">
    <w:pPr>
      <w:pStyle w:val="Cabealho"/>
      <w:jc w:val="right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FCA201" wp14:editId="07777777">
              <wp:simplePos x="0" y="0"/>
              <wp:positionH relativeFrom="page">
                <wp:posOffset>7340600</wp:posOffset>
              </wp:positionH>
              <wp:positionV relativeFrom="page">
                <wp:posOffset>-100330</wp:posOffset>
              </wp:positionV>
              <wp:extent cx="0" cy="10894060"/>
              <wp:effectExtent l="6350" t="13970" r="12700" b="762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8940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1FB444DB">
            <v:shapetype id="_x0000_t32" coordsize="21600,21600" o:oned="t" filled="f" o:spt="32" path="m,l21600,21600e" w14:anchorId="6128E555">
              <v:path fillok="f" arrowok="t" o:connecttype="none"/>
              <o:lock v:ext="edit" shapetype="t"/>
            </v:shapetype>
            <v:shape id="AutoShape 5" style="position:absolute;margin-left:578pt;margin-top:-7.9pt;width:0;height:857.8pt;z-index:251657728;visibility:visible;mso-wrap-style:square;mso-width-percent:0;mso-height-percent:102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20;mso-width-relative:right-margin-area;mso-height-relative:page" o:spid="_x0000_s1026" strokecolor="#fe8637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3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4">
    <w:nsid w:val="44D44149"/>
    <w:multiLevelType w:val="hybridMultilevel"/>
    <w:tmpl w:val="B8C4F0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62D30227"/>
    <w:multiLevelType w:val="hybridMultilevel"/>
    <w:tmpl w:val="790AE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2"/>
  </w:num>
  <w:num w:numId="24">
    <w:abstractNumId w:val="13"/>
  </w:num>
  <w:num w:numId="25">
    <w:abstractNumId w:val="10"/>
  </w:num>
  <w:num w:numId="26">
    <w:abstractNumId w:val="15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position-horizontal-relative:margin"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BD"/>
    <w:rsid w:val="00020159"/>
    <w:rsid w:val="0002401A"/>
    <w:rsid w:val="0008529F"/>
    <w:rsid w:val="000D7671"/>
    <w:rsid w:val="001638B8"/>
    <w:rsid w:val="00163F2A"/>
    <w:rsid w:val="001D2C86"/>
    <w:rsid w:val="002039BD"/>
    <w:rsid w:val="002A169E"/>
    <w:rsid w:val="002E746A"/>
    <w:rsid w:val="0040522E"/>
    <w:rsid w:val="004072C3"/>
    <w:rsid w:val="00472FD4"/>
    <w:rsid w:val="00520EC5"/>
    <w:rsid w:val="005338CD"/>
    <w:rsid w:val="005657D9"/>
    <w:rsid w:val="005B5FD3"/>
    <w:rsid w:val="005E6BFC"/>
    <w:rsid w:val="006A10B1"/>
    <w:rsid w:val="00741D6E"/>
    <w:rsid w:val="00793752"/>
    <w:rsid w:val="007C5097"/>
    <w:rsid w:val="00881714"/>
    <w:rsid w:val="00893FAC"/>
    <w:rsid w:val="00963837"/>
    <w:rsid w:val="009967CD"/>
    <w:rsid w:val="009C3B99"/>
    <w:rsid w:val="00A17348"/>
    <w:rsid w:val="00A25CF8"/>
    <w:rsid w:val="00A5191E"/>
    <w:rsid w:val="00B30D63"/>
    <w:rsid w:val="00B501EE"/>
    <w:rsid w:val="00B60190"/>
    <w:rsid w:val="00C0079E"/>
    <w:rsid w:val="00C47ACE"/>
    <w:rsid w:val="00CC21DB"/>
    <w:rsid w:val="00D50746"/>
    <w:rsid w:val="00E767EF"/>
    <w:rsid w:val="00EC03B5"/>
    <w:rsid w:val="00F04B5E"/>
    <w:rsid w:val="00F26226"/>
    <w:rsid w:val="00F75339"/>
    <w:rsid w:val="00F827D1"/>
    <w:rsid w:val="00FA3990"/>
    <w:rsid w:val="00FF2E63"/>
    <w:rsid w:val="5445F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">
      <o:colormru v:ext="edit" colors="#40a6be,#b4dce6,#98cfdc,#ff7d26,#ff9d5b"/>
    </o:shapedefaults>
    <o:shapelayout v:ext="edit">
      <o:idmap v:ext="edit" data="1"/>
    </o:shapelayout>
  </w:shapeDefaults>
  <w:doNotEmbedSmartTags/>
  <w:decimalSymbol w:val=","/>
  <w:listSeparator w:val=";"/>
  <w14:docId w14:val="539AB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Century Schoolbook" w:hAnsi="Century Schoolbook" w:cs="Century Schoolbook"/>
        <w:lang w:val="pt-BR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iPriority="5" w:unhideWhenUsed="1" w:qFormat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iPriority="4" w:unhideWhenUsed="1" w:qFormat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iPriority="3" w:qFormat="1"/>
    <w:lsdException w:name="Hyperlink" w:unhideWhenUsed="1"/>
    <w:lsdException w:name="FollowedHyperlink" w:unhideWhenUsed="1"/>
    <w:lsdException w:name="Strong" w:semiHidden="0" w:uiPriority="8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1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qFormat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qFormat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qFormat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qFormat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qFormat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qFormat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qFormat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qFormat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0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Century Schoolbook" w:hAnsi="Century Schoolbook" w:cs="Century Schoolbook"/>
        <w:lang w:val="pt-BR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iPriority="5" w:unhideWhenUsed="1" w:qFormat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iPriority="4" w:unhideWhenUsed="1" w:qFormat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iPriority="3" w:qFormat="1"/>
    <w:lsdException w:name="Hyperlink" w:unhideWhenUsed="1"/>
    <w:lsdException w:name="FollowedHyperlink" w:unhideWhenUsed="1"/>
    <w:lsdException w:name="Strong" w:semiHidden="0" w:uiPriority="8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1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qFormat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qFormat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qFormat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qFormat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qFormat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qFormat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qFormat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qFormat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0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Templates\1046\Oriel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13</TotalTime>
  <Pages>1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Rodrigo de Souza Adão</vt:lpstr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Rodrigo de Souza Adão</dc:title>
  <dc:creator>Allan</dc:creator>
  <cp:lastModifiedBy>Rodrigo Adao de Souza</cp:lastModifiedBy>
  <cp:revision>9</cp:revision>
  <cp:lastPrinted>2022-10-19T20:44:00Z</cp:lastPrinted>
  <dcterms:created xsi:type="dcterms:W3CDTF">2022-10-01T22:51:00Z</dcterms:created>
  <dcterms:modified xsi:type="dcterms:W3CDTF">2024-05-18T21:54:00Z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