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80" w:lineRule="auto"/>
        <w:ind w:left="3316" w:firstLine="0"/>
        <w:rPr/>
      </w:pPr>
      <w:r w:rsidDel="00000000" w:rsidR="00000000" w:rsidRPr="00000000">
        <w:rPr>
          <w:rtl w:val="0"/>
        </w:rPr>
        <w:t xml:space="preserve">DANIELA GONÇALVES DA SILVA COSTA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400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Ribeirão Preto – SP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415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(16) 99415-7658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" w:lineRule="auto"/>
        <w:ind w:left="355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danielacosta9798@gmail.com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0" w:line="229" w:lineRule="auto"/>
        <w:ind w:left="0" w:right="420" w:firstLine="0"/>
        <w:jc w:val="center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Data de nascimento: </w:t>
      </w:r>
      <w:r w:rsidDel="00000000" w:rsidR="00000000" w:rsidRPr="00000000">
        <w:rPr>
          <w:sz w:val="20"/>
          <w:szCs w:val="20"/>
          <w:rtl w:val="0"/>
        </w:rPr>
        <w:t xml:space="preserve">11/09/2000 |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Nacionalidade: </w:t>
      </w:r>
      <w:r w:rsidDel="00000000" w:rsidR="00000000" w:rsidRPr="00000000">
        <w:rPr>
          <w:sz w:val="20"/>
          <w:szCs w:val="20"/>
          <w:rtl w:val="0"/>
        </w:rPr>
        <w:t xml:space="preserve">Brasileira |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Estado civil: </w:t>
      </w:r>
      <w:r w:rsidDel="00000000" w:rsidR="00000000" w:rsidRPr="00000000">
        <w:rPr>
          <w:sz w:val="20"/>
          <w:szCs w:val="20"/>
          <w:rtl w:val="0"/>
        </w:rPr>
        <w:t xml:space="preserve">Solteira |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Habilitação: </w:t>
      </w:r>
      <w:r w:rsidDel="00000000" w:rsidR="00000000" w:rsidRPr="00000000">
        <w:rPr>
          <w:sz w:val="20"/>
          <w:szCs w:val="20"/>
          <w:rtl w:val="0"/>
        </w:rPr>
        <w:t xml:space="preserve">A e B |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52" w:right="42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Link: </w:t>
      </w:r>
      <w:hyperlink r:id="rId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http://linkedin.com/in/daniela-costa-2aba75180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91" w:right="32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Resumo: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Busco obter oportunidade de desenvolver-me profissionalmente e fazer a diferença na equipe desta empresa, através de atitudes que possam contribuir com o sucesso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" w:lineRule="auto"/>
        <w:ind w:left="691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 setor, consequentemente, da empresa.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ind w:firstLine="691"/>
        <w:rPr/>
      </w:pPr>
      <w:r w:rsidDel="00000000" w:rsidR="00000000" w:rsidRPr="00000000">
        <w:rPr>
          <w:rtl w:val="0"/>
        </w:rPr>
        <w:t xml:space="preserve">Habilidade e competências: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0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Pacote Office (Word, Powerpoint, Excel).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0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Responsabilidade com horários e tarefas.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1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Ética e responsabilidade profissional.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0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Empatia para humanizar os atendimentos.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0" w:line="240" w:lineRule="auto"/>
        <w:ind w:left="1111" w:right="0" w:hanging="4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Boa comunicação com a equip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ind w:firstLine="691"/>
        <w:rPr/>
      </w:pPr>
      <w:r w:rsidDel="00000000" w:rsidR="00000000" w:rsidRPr="00000000">
        <w:rPr>
          <w:rtl w:val="0"/>
        </w:rPr>
        <w:t xml:space="preserve">Experiênica profissional:</w:t>
      </w:r>
    </w:p>
    <w:p w:rsidR="00000000" w:rsidDel="00000000" w:rsidP="00000000" w:rsidRDefault="00000000" w:rsidRPr="00000000" w14:paraId="00000016">
      <w:pPr>
        <w:spacing w:before="1" w:lineRule="auto"/>
        <w:ind w:left="691" w:right="6760" w:firstLine="0"/>
        <w:jc w:val="left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Auxilar de Enfermagem </w:t>
      </w:r>
      <w:r w:rsidDel="00000000" w:rsidR="00000000" w:rsidRPr="00000000">
        <w:rPr>
          <w:sz w:val="20"/>
          <w:szCs w:val="20"/>
          <w:rtl w:val="0"/>
        </w:rPr>
        <w:t xml:space="preserve">Junho 2024 | Atual CLÍNICA DA CIDADE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229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Exames de eletrocardiograma, holter, mapa.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1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Coleta de sangue para exames, encaminhando as amostras para análise laboratorial.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0" w:line="229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Administração de medicamentos.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0" w:line="229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Preparo de pacientes para exames, fornecendo orientações essenciais que assegurem a precisão dos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0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resultados.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1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Auxílio médico em procedimentos dermatológicos.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0" w:lineRule="auto"/>
        <w:ind w:left="691" w:right="6760" w:firstLine="0"/>
        <w:jc w:val="left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Auxilar de Laborátorio </w:t>
      </w:r>
      <w:r w:rsidDel="00000000" w:rsidR="00000000" w:rsidRPr="00000000">
        <w:rPr>
          <w:sz w:val="20"/>
          <w:szCs w:val="20"/>
          <w:rtl w:val="0"/>
        </w:rPr>
        <w:t xml:space="preserve">Junho 2022 | dezembro 2022 CLÍNICA VIVA CONSULTA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230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Coletas de sangue para exames, encaminhando as amostras para análise laboratorial.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0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Exames de eletrocardiograma e holter.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0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Auxilio médico em procedimentos dermatológicos.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1"/>
        <w:ind w:firstLine="691"/>
        <w:rPr/>
      </w:pPr>
      <w:r w:rsidDel="00000000" w:rsidR="00000000" w:rsidRPr="00000000">
        <w:rPr>
          <w:rtl w:val="0"/>
        </w:rPr>
        <w:t xml:space="preserve">Recepcionista: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691" w:right="676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abril 2021 | agosto 2022 CLÍNICA OLÁ CONSULTA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229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Atendimento telefónico, direcionando chamadas e informações conforme necessário.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1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Recebimento de visitantes, clientes e fornecedores, recepcionando-os de forma profissional.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0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Realizações de tarefas administrativas.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0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Abertura e fechamento de caixa.</w:t>
      </w:r>
    </w:p>
    <w:p w:rsidR="00000000" w:rsidDel="00000000" w:rsidP="00000000" w:rsidRDefault="00000000" w:rsidRPr="00000000" w14:paraId="00000029">
      <w:pPr>
        <w:spacing w:before="229" w:lineRule="auto"/>
        <w:ind w:left="691" w:right="5874" w:firstLine="0"/>
        <w:jc w:val="left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Estagiário de Enfermagem </w:t>
      </w:r>
      <w:r w:rsidDel="00000000" w:rsidR="00000000" w:rsidRPr="00000000">
        <w:rPr>
          <w:sz w:val="20"/>
          <w:szCs w:val="20"/>
          <w:rtl w:val="0"/>
        </w:rPr>
        <w:t xml:space="preserve">dezembro 2019 | dezembro 2020 CLÍNICA OLÁ CONSULTA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0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Atendimento ao cliente.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1"/>
        </w:tabs>
        <w:spacing w:after="0" w:before="1" w:line="240" w:lineRule="auto"/>
        <w:ind w:left="1111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Auxílio em exames de ultrassonografia e oftalmológicos.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1"/>
        <w:ind w:firstLine="691"/>
        <w:rPr/>
      </w:pPr>
      <w:r w:rsidDel="00000000" w:rsidR="00000000" w:rsidRPr="00000000">
        <w:rPr>
          <w:rtl w:val="0"/>
        </w:rPr>
        <w:t xml:space="preserve">Formação acadêmica:</w:t>
      </w:r>
    </w:p>
    <w:p w:rsidR="00000000" w:rsidDel="00000000" w:rsidP="00000000" w:rsidRDefault="00000000" w:rsidRPr="00000000" w14:paraId="0000002F">
      <w:pPr>
        <w:spacing w:before="1" w:lineRule="auto"/>
        <w:ind w:left="691" w:right="5874" w:firstLine="0"/>
        <w:jc w:val="left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Pós graduanda em Estética avançada Nepuga, </w:t>
      </w:r>
      <w:r w:rsidDel="00000000" w:rsidR="00000000" w:rsidRPr="00000000">
        <w:rPr>
          <w:sz w:val="20"/>
          <w:szCs w:val="20"/>
          <w:rtl w:val="0"/>
        </w:rPr>
        <w:t xml:space="preserve">MARÇO 2024 | MARÇO 2025</w:t>
      </w:r>
    </w:p>
    <w:p w:rsidR="00000000" w:rsidDel="00000000" w:rsidP="00000000" w:rsidRDefault="00000000" w:rsidRPr="00000000" w14:paraId="00000030">
      <w:pPr>
        <w:pStyle w:val="Heading1"/>
        <w:spacing w:before="229" w:line="252.00000000000003" w:lineRule="auto"/>
        <w:ind w:firstLine="691"/>
        <w:rPr/>
      </w:pPr>
      <w:r w:rsidDel="00000000" w:rsidR="00000000" w:rsidRPr="00000000">
        <w:rPr>
          <w:rtl w:val="0"/>
        </w:rPr>
        <w:t xml:space="preserve">Graduada em Enfermagem:</w:t>
      </w:r>
    </w:p>
    <w:p w:rsidR="00000000" w:rsidDel="00000000" w:rsidP="00000000" w:rsidRDefault="00000000" w:rsidRPr="00000000" w14:paraId="00000031">
      <w:pPr>
        <w:spacing w:before="0" w:line="229" w:lineRule="auto"/>
        <w:ind w:left="691" w:right="0" w:firstLine="0"/>
        <w:jc w:val="left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Estácio, </w:t>
      </w:r>
      <w:r w:rsidDel="00000000" w:rsidR="00000000" w:rsidRPr="00000000">
        <w:rPr>
          <w:sz w:val="20"/>
          <w:szCs w:val="20"/>
          <w:rtl w:val="0"/>
        </w:rPr>
        <w:t xml:space="preserve">JANEIRO 2019 | DEZEMBRO 2023</w:t>
      </w:r>
    </w:p>
    <w:sectPr>
      <w:pgSz w:h="16840" w:w="11910" w:orient="portrait"/>
      <w:pgMar w:bottom="280" w:top="740" w:left="708" w:right="992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1111" w:hanging="420"/>
      </w:pPr>
      <w:rPr>
        <w:rFonts w:ascii="Noto Sans Symbols" w:cs="Noto Sans Symbols" w:eastAsia="Noto Sans Symbols" w:hAnsi="Noto Sans Symbols"/>
        <w:b w:val="0"/>
        <w:i w:val="0"/>
        <w:sz w:val="13"/>
        <w:szCs w:val="13"/>
      </w:rPr>
    </w:lvl>
    <w:lvl w:ilvl="1">
      <w:start w:val="0"/>
      <w:numFmt w:val="bullet"/>
      <w:lvlText w:val="•"/>
      <w:lvlJc w:val="left"/>
      <w:pPr>
        <w:ind w:left="2028" w:hanging="420"/>
      </w:pPr>
      <w:rPr/>
    </w:lvl>
    <w:lvl w:ilvl="2">
      <w:start w:val="0"/>
      <w:numFmt w:val="bullet"/>
      <w:lvlText w:val="•"/>
      <w:lvlJc w:val="left"/>
      <w:pPr>
        <w:ind w:left="2937" w:hanging="420"/>
      </w:pPr>
      <w:rPr/>
    </w:lvl>
    <w:lvl w:ilvl="3">
      <w:start w:val="0"/>
      <w:numFmt w:val="bullet"/>
      <w:lvlText w:val="•"/>
      <w:lvlJc w:val="left"/>
      <w:pPr>
        <w:ind w:left="3845" w:hanging="420"/>
      </w:pPr>
      <w:rPr/>
    </w:lvl>
    <w:lvl w:ilvl="4">
      <w:start w:val="0"/>
      <w:numFmt w:val="bullet"/>
      <w:lvlText w:val="•"/>
      <w:lvlJc w:val="left"/>
      <w:pPr>
        <w:ind w:left="4754" w:hanging="420"/>
      </w:pPr>
      <w:rPr/>
    </w:lvl>
    <w:lvl w:ilvl="5">
      <w:start w:val="0"/>
      <w:numFmt w:val="bullet"/>
      <w:lvlText w:val="•"/>
      <w:lvlJc w:val="left"/>
      <w:pPr>
        <w:ind w:left="5663" w:hanging="420"/>
      </w:pPr>
      <w:rPr/>
    </w:lvl>
    <w:lvl w:ilvl="6">
      <w:start w:val="0"/>
      <w:numFmt w:val="bullet"/>
      <w:lvlText w:val="•"/>
      <w:lvlJc w:val="left"/>
      <w:pPr>
        <w:ind w:left="6571" w:hanging="420"/>
      </w:pPr>
      <w:rPr/>
    </w:lvl>
    <w:lvl w:ilvl="7">
      <w:start w:val="0"/>
      <w:numFmt w:val="bullet"/>
      <w:lvlText w:val="•"/>
      <w:lvlJc w:val="left"/>
      <w:pPr>
        <w:ind w:left="7480" w:hanging="420"/>
      </w:pPr>
      <w:rPr/>
    </w:lvl>
    <w:lvl w:ilvl="8">
      <w:start w:val="0"/>
      <w:numFmt w:val="bullet"/>
      <w:lvlText w:val="•"/>
      <w:lvlJc w:val="left"/>
      <w:pPr>
        <w:ind w:left="8388" w:hanging="42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691"/>
    </w:pPr>
    <w:rPr>
      <w:rFonts w:ascii="Arial" w:cs="Arial" w:eastAsia="Arial" w:hAnsi="Arial"/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Arial MT" w:cs="Arial MT" w:eastAsia="Arial MT" w:hAnsi="Arial MT"/>
      <w:lang w:bidi="ar-SA" w:eastAsia="en-US" w:val="pt-PT"/>
    </w:rPr>
  </w:style>
  <w:style w:type="paragraph" w:styleId="BodyText">
    <w:name w:val="Body Text"/>
    <w:basedOn w:val="Normal"/>
    <w:uiPriority w:val="1"/>
    <w:qFormat w:val="1"/>
    <w:pPr>
      <w:ind w:left="1111" w:hanging="420"/>
    </w:pPr>
    <w:rPr>
      <w:rFonts w:ascii="Arial MT" w:cs="Arial MT" w:eastAsia="Arial MT" w:hAnsi="Arial MT"/>
      <w:sz w:val="20"/>
      <w:szCs w:val="20"/>
      <w:lang w:bidi="ar-SA" w:eastAsia="en-US" w:val="pt-PT"/>
    </w:rPr>
  </w:style>
  <w:style w:type="paragraph" w:styleId="Heading1">
    <w:name w:val="Heading 1"/>
    <w:basedOn w:val="Normal"/>
    <w:uiPriority w:val="1"/>
    <w:qFormat w:val="1"/>
    <w:pPr>
      <w:ind w:left="691"/>
      <w:outlineLvl w:val="1"/>
    </w:pPr>
    <w:rPr>
      <w:rFonts w:ascii="Arial" w:cs="Arial" w:eastAsia="Arial" w:hAnsi="Arial"/>
      <w:b w:val="1"/>
      <w:bCs w:val="1"/>
      <w:sz w:val="22"/>
      <w:szCs w:val="22"/>
      <w:lang w:bidi="ar-SA" w:eastAsia="en-US" w:val="pt-PT"/>
    </w:rPr>
  </w:style>
  <w:style w:type="paragraph" w:styleId="ListParagraph">
    <w:name w:val="List Paragraph"/>
    <w:basedOn w:val="Normal"/>
    <w:uiPriority w:val="1"/>
    <w:qFormat w:val="1"/>
    <w:pPr>
      <w:ind w:left="1111" w:hanging="420"/>
    </w:pPr>
    <w:rPr>
      <w:rFonts w:ascii="Arial MT" w:cs="Arial MT" w:eastAsia="Arial MT" w:hAnsi="Arial MT"/>
      <w:lang w:bidi="ar-SA" w:eastAsia="en-US" w:val="pt-PT"/>
    </w:rPr>
  </w:style>
  <w:style w:type="paragraph" w:styleId="TableParagraph">
    <w:name w:val="Table Paragraph"/>
    <w:basedOn w:val="Normal"/>
    <w:uiPriority w:val="1"/>
    <w:qFormat w:val="1"/>
    <w:pPr/>
    <w:rPr>
      <w:lang w:bidi="ar-SA" w:eastAsia="en-US"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danielacosta9798@gmail.com" TargetMode="External"/><Relationship Id="rId8" Type="http://schemas.openxmlformats.org/officeDocument/2006/relationships/hyperlink" Target="http://linkedin.com/in/daniela-costa-2aba7518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AbAWJghP7O5Sef2kKftr9blrlQ==">CgMxLjA4AHIhMVdub2JWak9SSzNURkVhUGJHdXV2bmNKOHlDNnlvWXhv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2025-04-16T13:03:11Z</dcterms:created>
  <dc:creator>Sala 2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2025-01-03T00:00:00Z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2025-04-16T00:00:00Z</vt:filetime>
  </property>
  <property fmtid="{D5CDD505-2E9C-101B-9397-08002B2CF9AE}" pid="5" name="SourceModified">
    <vt:lpwstr>D:20250103152217-03'00'</vt:lpwstr>
  </property>
</Properties>
</file>