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B82FCF" w:rsidRDefault="00F17C6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LAVÍNIA MITSUGI SANTA ROZA</w:t>
      </w:r>
    </w:p>
    <w:p w14:paraId="00000002" w14:textId="77777777" w:rsidR="00B82FCF" w:rsidRDefault="00B82FC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B82FCF" w:rsidRDefault="00F17C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Data de Nascimento: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13/04/1998                 </w:t>
      </w:r>
    </w:p>
    <w:p w14:paraId="00000004" w14:textId="77777777" w:rsidR="00B82FCF" w:rsidRDefault="00F17C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Endereço: </w:t>
      </w:r>
      <w:r>
        <w:rPr>
          <w:rFonts w:ascii="Times New Roman" w:eastAsia="Times New Roman" w:hAnsi="Times New Roman" w:cs="Times New Roman"/>
          <w:sz w:val="24"/>
          <w:szCs w:val="24"/>
        </w:rPr>
        <w:t>Rua Ignácio Ferrero, 100, Bairro Jardim Botânico</w:t>
      </w:r>
    </w:p>
    <w:p w14:paraId="00000005" w14:textId="77777777" w:rsidR="00B82FCF" w:rsidRDefault="00F17C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RG: </w:t>
      </w:r>
      <w:r>
        <w:rPr>
          <w:rFonts w:ascii="Times New Roman" w:eastAsia="Times New Roman" w:hAnsi="Times New Roman" w:cs="Times New Roman"/>
          <w:sz w:val="24"/>
          <w:szCs w:val="24"/>
        </w:rPr>
        <w:t>37.147.249-0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CPF: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398.435.028-76 </w:t>
      </w:r>
    </w:p>
    <w:p w14:paraId="00000006" w14:textId="77777777" w:rsidR="00B82FCF" w:rsidRDefault="00F17C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Telefone: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(16) 98181-3646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E-mail: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laviniatome_roza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@yahoo.com.br</w:t>
      </w:r>
    </w:p>
    <w:p w14:paraId="00000007" w14:textId="77777777" w:rsidR="00B82FCF" w:rsidRDefault="00F17C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Graduação em: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Psicologia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Ano de início: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2017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Ano de Conclusão: </w:t>
      </w:r>
      <w:r>
        <w:rPr>
          <w:rFonts w:ascii="Times New Roman" w:eastAsia="Times New Roman" w:hAnsi="Times New Roman" w:cs="Times New Roman"/>
          <w:sz w:val="24"/>
          <w:szCs w:val="24"/>
        </w:rPr>
        <w:t>Janeiro de 2022</w:t>
      </w:r>
    </w:p>
    <w:p w14:paraId="00000008" w14:textId="77777777" w:rsidR="00B82FCF" w:rsidRDefault="00F17C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Instituição de ensino: </w:t>
      </w:r>
      <w:r>
        <w:rPr>
          <w:rFonts w:ascii="Times New Roman" w:eastAsia="Times New Roman" w:hAnsi="Times New Roman" w:cs="Times New Roman"/>
          <w:sz w:val="24"/>
          <w:szCs w:val="24"/>
        </w:rPr>
        <w:t>Universidade de Ribeirão Preto – UNAERP</w:t>
      </w:r>
    </w:p>
    <w:p w14:paraId="37054F0F" w14:textId="5E9F384C" w:rsidR="000F001B" w:rsidRPr="00840643" w:rsidRDefault="000F001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CRP:</w:t>
      </w:r>
      <w:r w:rsidR="00840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40643">
        <w:rPr>
          <w:rFonts w:ascii="Times New Roman" w:eastAsia="Times New Roman" w:hAnsi="Times New Roman" w:cs="Times New Roman"/>
          <w:sz w:val="24"/>
          <w:szCs w:val="24"/>
        </w:rPr>
        <w:t>06/181852</w:t>
      </w:r>
    </w:p>
    <w:p w14:paraId="00000009" w14:textId="77777777" w:rsidR="00B82FCF" w:rsidRDefault="00B82F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B82FCF" w:rsidRDefault="00B82F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B82FCF" w:rsidRDefault="00F17C66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 xml:space="preserve">Objetivo </w:t>
      </w:r>
    </w:p>
    <w:p w14:paraId="0000000C" w14:textId="77777777" w:rsidR="00B82FCF" w:rsidRDefault="00B82FCF">
      <w:pPr>
        <w:rPr>
          <w:rFonts w:ascii="Arial" w:eastAsia="Arial" w:hAnsi="Arial" w:cs="Arial"/>
          <w:color w:val="0D0D0D"/>
        </w:rPr>
      </w:pPr>
    </w:p>
    <w:p w14:paraId="0000000D" w14:textId="5CD5AC7D" w:rsidR="00B82FCF" w:rsidRDefault="00BE3532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Contratação para cargo de psicólogo </w:t>
      </w:r>
    </w:p>
    <w:p w14:paraId="0000000E" w14:textId="77777777" w:rsidR="00B82FCF" w:rsidRDefault="00B82FCF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0000000F" w14:textId="77777777" w:rsidR="00B82FCF" w:rsidRDefault="00F17C66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Formação</w:t>
      </w:r>
    </w:p>
    <w:p w14:paraId="00000010" w14:textId="77777777" w:rsidR="00B82FCF" w:rsidRDefault="00B82FCF">
      <w:pPr>
        <w:rPr>
          <w:rFonts w:ascii="Arial" w:eastAsia="Arial" w:hAnsi="Arial" w:cs="Arial"/>
        </w:rPr>
      </w:pPr>
    </w:p>
    <w:p w14:paraId="00000011" w14:textId="77777777" w:rsidR="00B82FCF" w:rsidRDefault="00F17C66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Graduada em Psicologia – Universidade de Ribeirão Preto UNAERP – (Janeiro de 2017 – Janeiro de 2022)</w:t>
      </w:r>
    </w:p>
    <w:p w14:paraId="02980741" w14:textId="091F35FE" w:rsidR="00B33FE6" w:rsidRDefault="006B224F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Pós Graduação em </w:t>
      </w:r>
      <w:r w:rsidR="00C326E9">
        <w:rPr>
          <w:rFonts w:ascii="Times New Roman" w:eastAsia="Times New Roman" w:hAnsi="Times New Roman" w:cs="Times New Roman"/>
          <w:color w:val="0D0D0D"/>
          <w:sz w:val="24"/>
          <w:szCs w:val="24"/>
        </w:rPr>
        <w:t>Especialização</w:t>
      </w:r>
      <w:r w:rsidR="00B33FE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em Teorias e Técnicas Psicanalíticas pelo Instituto de Estudos Psicanalíticos de Ribeirão Preto </w:t>
      </w:r>
      <w:r w:rsidR="00775963">
        <w:rPr>
          <w:rFonts w:ascii="Times New Roman" w:eastAsia="Times New Roman" w:hAnsi="Times New Roman" w:cs="Times New Roman"/>
          <w:color w:val="0D0D0D"/>
          <w:sz w:val="24"/>
          <w:szCs w:val="24"/>
        </w:rPr>
        <w:t>(</w:t>
      </w:r>
      <w:r w:rsidR="005758B3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Março de 2022 — </w:t>
      </w:r>
      <w:r w:rsidR="00F17C66">
        <w:rPr>
          <w:rFonts w:ascii="Times New Roman" w:eastAsia="Times New Roman" w:hAnsi="Times New Roman" w:cs="Times New Roman"/>
          <w:color w:val="0D0D0D"/>
          <w:sz w:val="24"/>
          <w:szCs w:val="24"/>
        </w:rPr>
        <w:t>Abril</w:t>
      </w:r>
      <w:r w:rsidR="005758B3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de 2024)</w:t>
      </w:r>
    </w:p>
    <w:p w14:paraId="00000012" w14:textId="77777777" w:rsidR="00B82FCF" w:rsidRDefault="00B82FCF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00000013" w14:textId="77777777" w:rsidR="00B82FCF" w:rsidRDefault="00F17C66">
      <w:pPr>
        <w:pBdr>
          <w:bottom w:val="single" w:sz="12" w:space="0" w:color="000000"/>
        </w:pBd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Experiência Profissional/ Acadêmica</w:t>
      </w:r>
    </w:p>
    <w:p w14:paraId="00000014" w14:textId="77777777" w:rsidR="00B82FCF" w:rsidRDefault="00B82FCF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00000015" w14:textId="77777777" w:rsidR="00B82FCF" w:rsidRDefault="00F17C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Estágio de Psicoterapia Individual de Orientação Psicanalítica (realizado na clínica da UNAERP/2º semestre de 2021)</w:t>
      </w:r>
    </w:p>
    <w:p w14:paraId="00000016" w14:textId="77777777" w:rsidR="00B82FCF" w:rsidRDefault="00F17C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Estágio de Psicoterapia de Grupo (realizado na Amostra Comunidade Terapêutica/1º semestre de 2021)</w:t>
      </w:r>
    </w:p>
    <w:p w14:paraId="00000017" w14:textId="77777777" w:rsidR="00B82FCF" w:rsidRDefault="00F17C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Estágio de Psicodiagnóstico (realizado na clínica da UNAERP/1° semestre de 2021)</w:t>
      </w:r>
    </w:p>
    <w:p w14:paraId="00000018" w14:textId="77777777" w:rsidR="00B82FCF" w:rsidRDefault="00F17C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Estágio de Plantão Psicológico (realizado na clínica da UNAERP/1° semestre de 2021)</w:t>
      </w:r>
    </w:p>
    <w:p w14:paraId="00000019" w14:textId="77777777" w:rsidR="00B82FCF" w:rsidRDefault="00F17C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Estágio Básico II (Psicologia Jurídica realizado em observação do trabalho de psicólogos no Fórum de Ribeirão Preto/1° semestre de 2019)</w:t>
      </w:r>
    </w:p>
    <w:p w14:paraId="3750F776" w14:textId="4B8717F3" w:rsidR="000F086F" w:rsidRDefault="000F086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Estágio Básico III</w:t>
      </w:r>
      <w:r w:rsidR="00412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(realizado no Centro de Educação Especial Egydio </w:t>
      </w:r>
      <w:proofErr w:type="spellStart"/>
      <w:r w:rsidR="00412327">
        <w:rPr>
          <w:rFonts w:ascii="Times New Roman" w:eastAsia="Times New Roman" w:hAnsi="Times New Roman" w:cs="Times New Roman"/>
          <w:color w:val="000000"/>
          <w:sz w:val="24"/>
          <w:szCs w:val="24"/>
        </w:rPr>
        <w:t>Pedreschi</w:t>
      </w:r>
      <w:proofErr w:type="spellEnd"/>
      <w:r w:rsidR="00412327">
        <w:rPr>
          <w:rFonts w:ascii="Times New Roman" w:eastAsia="Times New Roman" w:hAnsi="Times New Roman" w:cs="Times New Roman"/>
          <w:color w:val="000000"/>
          <w:sz w:val="24"/>
          <w:szCs w:val="24"/>
        </w:rPr>
        <w:t>/2º semestre de 2019)</w:t>
      </w:r>
    </w:p>
    <w:p w14:paraId="0000001A" w14:textId="77777777" w:rsidR="00B82FCF" w:rsidRDefault="00F17C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Estágio de Psicologia da Saúde (realizado no hospital Beneficência Portuguesa/2º semestre de 2021)</w:t>
      </w:r>
    </w:p>
    <w:p w14:paraId="1E9EB5F4" w14:textId="62F28F39" w:rsidR="00F54B57" w:rsidRDefault="00F54B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Atendimento Psicológico </w:t>
      </w:r>
      <w:r w:rsidR="00395CDA">
        <w:rPr>
          <w:rFonts w:ascii="Times New Roman" w:eastAsia="Times New Roman" w:hAnsi="Times New Roman" w:cs="Times New Roman"/>
          <w:sz w:val="24"/>
          <w:szCs w:val="24"/>
        </w:rPr>
        <w:t>pelo Projeto Oráculo de Ribeirão Preto (</w:t>
      </w:r>
      <w:r w:rsidR="00FD54D3">
        <w:rPr>
          <w:rFonts w:ascii="Times New Roman" w:eastAsia="Times New Roman" w:hAnsi="Times New Roman" w:cs="Times New Roman"/>
          <w:sz w:val="24"/>
          <w:szCs w:val="24"/>
        </w:rPr>
        <w:t>2º semestre d</w:t>
      </w:r>
      <w:r w:rsidR="00195066">
        <w:rPr>
          <w:rFonts w:ascii="Times New Roman" w:eastAsia="Times New Roman" w:hAnsi="Times New Roman" w:cs="Times New Roman"/>
          <w:sz w:val="24"/>
          <w:szCs w:val="24"/>
        </w:rPr>
        <w:t>e 2022 – atualmente)</w:t>
      </w:r>
    </w:p>
    <w:p w14:paraId="18FA4288" w14:textId="513BEDB9" w:rsidR="00195066" w:rsidRDefault="001950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Atendimento Psicológico Particular</w:t>
      </w:r>
      <w:r w:rsidR="001D27AA">
        <w:rPr>
          <w:rFonts w:ascii="Times New Roman" w:eastAsia="Times New Roman" w:hAnsi="Times New Roman" w:cs="Times New Roman"/>
          <w:sz w:val="24"/>
          <w:szCs w:val="24"/>
        </w:rPr>
        <w:t xml:space="preserve"> (2º semestre de 2022 – atualmente)</w:t>
      </w:r>
    </w:p>
    <w:p w14:paraId="0000001B" w14:textId="77777777" w:rsidR="00B82FCF" w:rsidRDefault="00B82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C" w14:textId="77777777" w:rsidR="00B82FCF" w:rsidRDefault="00F17C66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 xml:space="preserve">Formação Complementar: </w:t>
      </w:r>
    </w:p>
    <w:p w14:paraId="0000001D" w14:textId="77777777" w:rsidR="00B82FCF" w:rsidRDefault="00F17C66">
      <w:pPr>
        <w:ind w:left="357" w:hanging="357"/>
        <w:rPr>
          <w:rFonts w:ascii="Arial" w:eastAsia="Arial" w:hAnsi="Arial" w:cs="Arial"/>
          <w:b/>
          <w:color w:val="0D0D0D"/>
        </w:rPr>
      </w:pPr>
      <w:r>
        <w:rPr>
          <w:rFonts w:ascii="Arial" w:eastAsia="Arial" w:hAnsi="Arial" w:cs="Arial"/>
          <w:b/>
          <w:color w:val="0D0D0D"/>
        </w:rPr>
        <w:tab/>
      </w:r>
    </w:p>
    <w:p w14:paraId="0000001E" w14:textId="77777777" w:rsidR="00B82FCF" w:rsidRDefault="00F17C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10"/>
        <w:rPr>
          <w:rFonts w:ascii="Arial" w:eastAsia="Arial" w:hAnsi="Arial" w:cs="Arial"/>
          <w:b/>
          <w:color w:val="0D0D0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Membro da equipe de esportes na Associação Atlética Acadêmica de Psicologia UNAERP (2º semestre 2017 - 2º semestre 2019)</w:t>
      </w:r>
    </w:p>
    <w:p w14:paraId="0000001F" w14:textId="77777777" w:rsidR="00B82FCF" w:rsidRDefault="00F17C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10"/>
        <w:rPr>
          <w:rFonts w:ascii="Arial" w:eastAsia="Arial" w:hAnsi="Arial" w:cs="Arial"/>
          <w:b/>
          <w:color w:val="0D0D0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Diretora de esportes na Associação Atlética Acadêmica Psicologia UNAERP (2º semestre de 2018 – 2° semestre de 2019)</w:t>
      </w:r>
    </w:p>
    <w:p w14:paraId="00000020" w14:textId="77777777" w:rsidR="00B82FCF" w:rsidRDefault="00F17C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10"/>
        <w:rPr>
          <w:rFonts w:ascii="Arial" w:eastAsia="Arial" w:hAnsi="Arial" w:cs="Arial"/>
          <w:b/>
          <w:color w:val="0D0D0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Extensão em Língua Brasileira de Sinais – Libras I (1° semestre de 2017)</w:t>
      </w:r>
    </w:p>
    <w:p w14:paraId="00000021" w14:textId="515E1F8D" w:rsidR="00B82FCF" w:rsidRDefault="00F17C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Especialização em Teorias e Técnicas Psicanalíticas (</w:t>
      </w:r>
      <w:r w:rsidR="00A542DD">
        <w:rPr>
          <w:rFonts w:ascii="Times New Roman" w:eastAsia="Times New Roman" w:hAnsi="Times New Roman" w:cs="Times New Roman"/>
          <w:sz w:val="24"/>
          <w:szCs w:val="24"/>
        </w:rPr>
        <w:t>Instituto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Estudos Psicanalíticos de Ribeirão Preto)</w:t>
      </w:r>
    </w:p>
    <w:p w14:paraId="00000022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3" w14:textId="77777777" w:rsidR="00B82FCF" w:rsidRDefault="00F17C66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Cursos: </w:t>
      </w:r>
    </w:p>
    <w:p w14:paraId="00000024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Curso de Direitos Humanos realizado pela UNAERP (realizado em 02 de outubro de 2018, com carga horária de 10h)</w:t>
      </w:r>
    </w:p>
    <w:p w14:paraId="00000026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Minicurso de Hipnose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Eriksoniana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Comunicação Efetiva e Técnicas para a Psicoterapia Atual realizado pelo Centro Acadêmico de Psicologia “André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Jacquemin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 no 20º Encontro Acadêmico Científico de Psicologia (realizado em 31 de agosto de 2018, com carga horária de 3h)</w:t>
      </w:r>
    </w:p>
    <w:p w14:paraId="67E0AF6A" w14:textId="43863C01" w:rsidR="0050006C" w:rsidRDefault="00857B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Curso de Psicologia Hospitalar oferecido pelo Hospital Beneficência Portuguesa de Ribeirão Preto</w:t>
      </w:r>
      <w:r w:rsidR="00A44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(realizado </w:t>
      </w:r>
      <w:r w:rsidR="00AA75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</w:t>
      </w:r>
      <w:r w:rsidR="00392DBC">
        <w:rPr>
          <w:rFonts w:ascii="Times New Roman" w:eastAsia="Times New Roman" w:hAnsi="Times New Roman" w:cs="Times New Roman"/>
          <w:color w:val="000000"/>
          <w:sz w:val="24"/>
          <w:szCs w:val="24"/>
        </w:rPr>
        <w:t>outubro a dezembro de 2022, com carga horária de 48h)</w:t>
      </w:r>
    </w:p>
    <w:p w14:paraId="00000027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8" w14:textId="77777777" w:rsidR="00B82FCF" w:rsidRDefault="00F17C66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Apresentações: </w:t>
      </w:r>
    </w:p>
    <w:p w14:paraId="00000029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A" w14:textId="77777777" w:rsidR="00B82FCF" w:rsidRDefault="00F17C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Trabalho de Conclusão de Curso intitulado “Subjetividade de Pacientes na Fila de Espera por uma Cirurgia no SUS: Um Olhar Sobre o Corpo e o Adoecimento” (maio de 2021). Orientado por Prof. Dr. Matheus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Rozário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Mattioli.</w:t>
      </w:r>
    </w:p>
    <w:p w14:paraId="0000002B" w14:textId="77777777" w:rsidR="00B82FCF" w:rsidRDefault="00F17C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Apresentação de trabalho, sob forma de painel no 22º Congresso de Iniciação Científica e Pesquisa UNAERP (novembro de 2021): “Subjetividade de Pacientes na Fila de Espera por uma Cirurgia no SUS: Um Olhar Sobre o Corpo e o Adoecimento”.</w:t>
      </w:r>
    </w:p>
    <w:p w14:paraId="6120D889" w14:textId="552BD515" w:rsidR="00D4744D" w:rsidRDefault="009A700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Apresentação de Monografia, sob forma de painel no </w:t>
      </w:r>
      <w:r w:rsidR="000357F9">
        <w:rPr>
          <w:rFonts w:ascii="Times New Roman" w:eastAsia="Times New Roman" w:hAnsi="Times New Roman" w:cs="Times New Roman"/>
          <w:color w:val="000000"/>
          <w:sz w:val="24"/>
          <w:szCs w:val="24"/>
        </w:rPr>
        <w:t>Instituto de Estudos Psicanalíticos de Ribeirão Preto (</w:t>
      </w:r>
      <w:r w:rsidR="00B27855">
        <w:rPr>
          <w:rFonts w:ascii="Times New Roman" w:eastAsia="Times New Roman" w:hAnsi="Times New Roman" w:cs="Times New Roman"/>
          <w:color w:val="000000"/>
          <w:sz w:val="24"/>
          <w:szCs w:val="24"/>
        </w:rPr>
        <w:t>Abril</w:t>
      </w:r>
      <w:r w:rsidR="000357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2024</w:t>
      </w:r>
      <w:r w:rsidR="00B27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intitulado </w:t>
      </w:r>
      <w:r w:rsidR="00D7658C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781A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Conceito de Objeto Transicional para </w:t>
      </w:r>
      <w:proofErr w:type="spellStart"/>
      <w:r w:rsidR="00781ADA">
        <w:rPr>
          <w:rFonts w:ascii="Times New Roman" w:eastAsia="Times New Roman" w:hAnsi="Times New Roman" w:cs="Times New Roman"/>
          <w:color w:val="000000"/>
          <w:sz w:val="24"/>
          <w:szCs w:val="24"/>
        </w:rPr>
        <w:t>Winnicott</w:t>
      </w:r>
      <w:proofErr w:type="spellEnd"/>
      <w:r w:rsidR="00781ADA">
        <w:rPr>
          <w:rFonts w:ascii="Times New Roman" w:eastAsia="Times New Roman" w:hAnsi="Times New Roman" w:cs="Times New Roman"/>
          <w:color w:val="000000"/>
          <w:sz w:val="24"/>
          <w:szCs w:val="24"/>
        </w:rPr>
        <w:t>: Sua Importância e seus Reflexos na Vida Adulta”.</w:t>
      </w:r>
    </w:p>
    <w:p w14:paraId="0000002C" w14:textId="77777777" w:rsidR="00B82FCF" w:rsidRDefault="00B82FCF">
      <w:p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D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B82FCF" w:rsidRDefault="00F17C66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Palestras e Conferências: </w:t>
      </w:r>
    </w:p>
    <w:p w14:paraId="0000002F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0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20º Encontro Acadêmico Científico de Psicologia (28 de agosto – 01 de setembro de 2017) realizado pelo Centro Acadêmico de Psicologia “André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Jacquemin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031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21º Encontro Acadêmico Científico de Psicologia (03-06 de setembro de 2018) realizado pelo Centro Acadêmico de Psicologia “André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Jacquemin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032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1º Congresso Brasileiro de Evidências Clínicas na Covid-19 (03-06 de maio de 2021) realizado online e promovido pela Faculdade de Medicina da Universidade Federal de Minas Gerais.</w:t>
      </w:r>
    </w:p>
    <w:p w14:paraId="00000033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Evidências clínicas, comportamentais e aspectos legais do Abuso Sexual Infantil (24 de abril de 2021) realizado pela LAOPED, LAOL e LAPE – UNAERP</w:t>
      </w:r>
    </w:p>
    <w:p w14:paraId="00000034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6° Ciclo de Palestras de Psicologia - O que a ciência diz sobre a Psicopatia Infantil? Desmistificando o conceito! (01 de abril de 2017) realizado pelo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Centro Acadêmico de Psicologia “André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Jacquemin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00000035" w14:textId="77777777" w:rsidR="00B82FCF" w:rsidRDefault="00F17C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Cuidar da Saúde Mental é Cuidar da Vida (26 de setembro de 2019) realizado pelo Curso de Psicologia da UNAERP.</w:t>
      </w:r>
    </w:p>
    <w:p w14:paraId="00000036" w14:textId="77777777" w:rsidR="00B82FCF" w:rsidRDefault="00B82FCF">
      <w:p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7" w14:textId="77777777" w:rsidR="00B82FCF" w:rsidRDefault="00F17C66">
      <w:p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Idiomas:</w:t>
      </w:r>
    </w:p>
    <w:p w14:paraId="00000038" w14:textId="77777777" w:rsidR="00B82FCF" w:rsidRDefault="00B82FCF">
      <w:p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35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39" w14:textId="77777777" w:rsidR="00B82FCF" w:rsidRDefault="00F17C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1071" w:hanging="35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Português – língua nativa (concluinte da disciplina de Língua Portuguesa pelo Instituto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Kumon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Educação da América do Sul)</w:t>
      </w:r>
    </w:p>
    <w:p w14:paraId="0000003A" w14:textId="77777777" w:rsidR="00B82FCF" w:rsidRDefault="00F17C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3"/>
          <w:tab w:val="left" w:pos="6153"/>
        </w:tabs>
        <w:spacing w:line="276" w:lineRule="auto"/>
        <w:ind w:left="1071" w:hanging="35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Inglês – fluente (concluinte da disciplina de Inglês pelo Instituto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Kumon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Educação da América do Sul)</w:t>
      </w:r>
    </w:p>
    <w:p w14:paraId="0000003B" w14:textId="77777777" w:rsidR="00B82FCF" w:rsidRDefault="00F17C66">
      <w:pPr>
        <w:tabs>
          <w:tab w:val="left" w:pos="3133"/>
          <w:tab w:val="left" w:pos="6153"/>
        </w:tabs>
        <w:ind w:left="71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3C" w14:textId="77777777" w:rsidR="00B82FCF" w:rsidRDefault="00B82FCF">
      <w:pPr>
        <w:tabs>
          <w:tab w:val="left" w:pos="3133"/>
          <w:tab w:val="left" w:pos="615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D" w14:textId="77777777" w:rsidR="00B82FCF" w:rsidRDefault="00B82FCF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0000003E" w14:textId="77777777" w:rsidR="00B82FCF" w:rsidRDefault="00B82FCF">
      <w:pPr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0000003F" w14:textId="77777777" w:rsidR="00B82FCF" w:rsidRDefault="00B82FC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2FCF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971"/>
    <w:multiLevelType w:val="multilevel"/>
    <w:tmpl w:val="FFFFFFFF"/>
    <w:lvl w:ilvl="0">
      <w:start w:val="1"/>
      <w:numFmt w:val="bullet"/>
      <w:lvlText w:val="●"/>
      <w:lvlJc w:val="left"/>
      <w:pPr>
        <w:ind w:left="10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7E0DB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FEA059D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E7F43C7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C3F52D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72009018">
    <w:abstractNumId w:val="3"/>
  </w:num>
  <w:num w:numId="2" w16cid:durableId="1012100172">
    <w:abstractNumId w:val="1"/>
  </w:num>
  <w:num w:numId="3" w16cid:durableId="1655526901">
    <w:abstractNumId w:val="0"/>
  </w:num>
  <w:num w:numId="4" w16cid:durableId="48770609">
    <w:abstractNumId w:val="4"/>
  </w:num>
  <w:num w:numId="5" w16cid:durableId="1103378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FCF"/>
    <w:rsid w:val="000357F9"/>
    <w:rsid w:val="000F001B"/>
    <w:rsid w:val="000F086F"/>
    <w:rsid w:val="00195066"/>
    <w:rsid w:val="001D27AA"/>
    <w:rsid w:val="00213E21"/>
    <w:rsid w:val="00392DBC"/>
    <w:rsid w:val="00395CDA"/>
    <w:rsid w:val="003E3106"/>
    <w:rsid w:val="00412327"/>
    <w:rsid w:val="004C076D"/>
    <w:rsid w:val="004F524E"/>
    <w:rsid w:val="0050006C"/>
    <w:rsid w:val="005758B3"/>
    <w:rsid w:val="006B224F"/>
    <w:rsid w:val="006F0C1C"/>
    <w:rsid w:val="00775963"/>
    <w:rsid w:val="00781ADA"/>
    <w:rsid w:val="00840643"/>
    <w:rsid w:val="00857B1B"/>
    <w:rsid w:val="00913384"/>
    <w:rsid w:val="009A7006"/>
    <w:rsid w:val="00A446C7"/>
    <w:rsid w:val="00A542DD"/>
    <w:rsid w:val="00AA75C1"/>
    <w:rsid w:val="00AD4D71"/>
    <w:rsid w:val="00B27855"/>
    <w:rsid w:val="00B33FE6"/>
    <w:rsid w:val="00B82FCF"/>
    <w:rsid w:val="00BE3532"/>
    <w:rsid w:val="00C326E9"/>
    <w:rsid w:val="00C453DE"/>
    <w:rsid w:val="00D4744D"/>
    <w:rsid w:val="00D54716"/>
    <w:rsid w:val="00D7658C"/>
    <w:rsid w:val="00F17C66"/>
    <w:rsid w:val="00F54B57"/>
    <w:rsid w:val="00FD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87298F"/>
  <w15:docId w15:val="{FF93D67A-CE10-3549-B34C-72216F71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7C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Fontepargpadro"/>
    <w:uiPriority w:val="99"/>
    <w:unhideWhenUsed/>
    <w:rsid w:val="009B288D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B288D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0D0E1E"/>
    <w:pPr>
      <w:spacing w:line="276" w:lineRule="auto"/>
      <w:ind w:left="720" w:right="510" w:firstLine="709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L8Uh42hRY6iMiYgexI+tT14PQw==">AMUW2mVhY63Pb/SF2/VqXJRFEB3fOqHUyvUv7lja6Eewkib5TKqHoZCB/GjYfwmJ03uZWLR7J0RhScb1KBI8GfV96vauKD6UHH/VELskS9YMCbsAWetjM5g=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722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Gagliardi</dc:creator>
  <cp:lastModifiedBy>Lavínia Mitsugi Santa Roza</cp:lastModifiedBy>
  <cp:revision>16</cp:revision>
  <dcterms:created xsi:type="dcterms:W3CDTF">2025-01-06T15:42:00Z</dcterms:created>
  <dcterms:modified xsi:type="dcterms:W3CDTF">2025-01-19T01:46:00Z</dcterms:modified>
</cp:coreProperties>
</file>