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59" w:before="0" w:after="230"/>
        <w:ind w:left="4419" w:hanging="0"/>
        <w:rPr/>
      </w:pPr>
      <w:r>
        <w:rPr>
          <w:rFonts w:eastAsia="Arial" w:cs="Arial" w:ascii="Arial" w:hAnsi="Arial"/>
          <w:b/>
          <w:sz w:val="36"/>
        </w:rPr>
        <w:t xml:space="preserve"> </w:t>
      </w:r>
    </w:p>
    <w:p>
      <w:pPr>
        <w:pStyle w:val="Normal"/>
        <w:spacing w:lineRule="auto" w:line="259" w:before="0" w:after="230"/>
        <w:ind w:left="0" w:right="2993" w:hanging="0"/>
        <w:jc w:val="right"/>
        <w:rPr/>
      </w:pPr>
      <w:r>
        <w:rPr>
          <w:rFonts w:eastAsia="Arial" w:cs="Arial" w:ascii="Arial" w:hAnsi="Arial"/>
          <w:b/>
          <w:sz w:val="36"/>
        </w:rPr>
        <w:t>Currícul</w:t>
      </w:r>
      <w:r>
        <w:rPr>
          <w:rFonts w:eastAsia="Arial" w:cs="Arial" w:ascii="Arial" w:hAnsi="Arial"/>
          <w:b/>
          <w:sz w:val="36"/>
        </w:rPr>
        <w:t>o</w:t>
      </w:r>
    </w:p>
    <w:p>
      <w:pPr>
        <w:pStyle w:val="Normal"/>
        <w:spacing w:lineRule="auto" w:line="259" w:before="0" w:after="230"/>
        <w:ind w:left="0" w:right="2993" w:hanging="0"/>
        <w:jc w:val="right"/>
        <w:rPr>
          <w:rFonts w:ascii="Arial" w:hAnsi="Arial" w:eastAsia="Arial" w:cs="Arial"/>
          <w:b/>
          <w:b/>
          <w:bCs/>
          <w:sz w:val="36"/>
        </w:rPr>
      </w:pPr>
      <w:r>
        <w:rPr/>
      </w:r>
    </w:p>
    <w:p>
      <w:pPr>
        <w:pStyle w:val="Normal"/>
        <w:spacing w:lineRule="auto" w:line="259" w:before="0" w:after="230"/>
        <w:ind w:left="0" w:right="2993" w:hanging="0"/>
        <w:jc w:val="left"/>
        <w:rPr/>
      </w:pPr>
      <w:r>
        <w:rPr>
          <w:b/>
          <w:bCs/>
        </w:rPr>
        <w:t xml:space="preserve"> </w:t>
      </w:r>
      <w:r>
        <w:rPr>
          <w:b/>
          <w:bCs/>
        </w:rPr>
        <w:t xml:space="preserve">IDENTIFICAÇÃO </w:t>
      </w:r>
    </w:p>
    <w:p>
      <w:pPr>
        <w:pStyle w:val="Normal"/>
        <w:ind w:left="-5" w:hanging="10"/>
        <w:rPr/>
      </w:pPr>
      <w:r>
        <w:rPr/>
        <w:t>Solange Vicente Rosa Ribeiro da Silva</w:t>
      </w:r>
    </w:p>
    <w:p>
      <w:pPr>
        <w:pStyle w:val="Normal"/>
        <w:ind w:left="-5" w:hanging="10"/>
        <w:rPr/>
      </w:pPr>
      <w:r>
        <w:rPr/>
        <w:t xml:space="preserve">Brasileira, Assis Chateaubriand - Paraná </w:t>
      </w:r>
    </w:p>
    <w:p>
      <w:pPr>
        <w:pStyle w:val="Normal"/>
        <w:ind w:left="-5" w:hanging="10"/>
        <w:rPr/>
      </w:pPr>
      <w:r>
        <w:rPr/>
        <w:t xml:space="preserve">Data de Nasc. 20/01/1974 </w:t>
      </w:r>
    </w:p>
    <w:p>
      <w:pPr>
        <w:pStyle w:val="Normal"/>
        <w:spacing w:before="0" w:after="249"/>
        <w:ind w:left="-5" w:hanging="10"/>
        <w:rPr/>
      </w:pPr>
      <w:r>
        <w:rPr/>
        <w:t>Rua: Humaitá, 381 – Santa Cruz do José Jaques-Ribeirão Preto</w:t>
      </w:r>
    </w:p>
    <w:p>
      <w:pPr>
        <w:pStyle w:val="Normal"/>
        <w:spacing w:before="0" w:after="249"/>
        <w:ind w:left="0" w:hanging="0"/>
        <w:rPr/>
      </w:pPr>
      <w:r>
        <w:rPr/>
        <w:t>E-</w:t>
      </w:r>
      <w:r>
        <w:rPr/>
        <w:t>mail: solangevrosa</w:t>
      </w:r>
      <w:r>
        <w:rPr/>
        <w:t>2021@outlook.com.</w:t>
      </w:r>
    </w:p>
    <w:p>
      <w:pPr>
        <w:pStyle w:val="Normal"/>
        <w:spacing w:before="0" w:after="249"/>
        <w:ind w:left="0" w:hanging="0"/>
        <w:rPr/>
      </w:pPr>
      <w:r>
        <w:rPr/>
        <w:t>Telefone: (16) 992006489.</w:t>
      </w:r>
    </w:p>
    <w:p>
      <w:pPr>
        <w:pStyle w:val="Ttulo1"/>
        <w:ind w:left="-5" w:hanging="10"/>
        <w:rPr/>
      </w:pPr>
      <w:r>
        <w:rPr/>
        <w:t xml:space="preserve">1-QUALIFICAÇÃO PROFISSIONAL </w:t>
      </w:r>
    </w:p>
    <w:p>
      <w:pPr>
        <w:pStyle w:val="Normal"/>
        <w:rPr/>
      </w:pPr>
      <w:r>
        <w:rPr/>
        <w:t>Graduação</w:t>
      </w:r>
      <w:r>
        <w:rPr>
          <w:b/>
        </w:rPr>
        <w:t xml:space="preserve">: </w:t>
      </w:r>
      <w:r>
        <w:rPr/>
        <w:t xml:space="preserve">Bacharel em Enfermagem </w:t>
      </w:r>
    </w:p>
    <w:p>
      <w:pPr>
        <w:pStyle w:val="Normal"/>
        <w:ind w:left="-5" w:hanging="10"/>
        <w:rPr/>
      </w:pPr>
      <w:r>
        <w:rPr/>
        <w:t xml:space="preserve">            </w:t>
      </w:r>
      <w:r>
        <w:rPr/>
        <w:t xml:space="preserve">UNIFRAN FRANCA-SP </w:t>
      </w:r>
    </w:p>
    <w:p>
      <w:pPr>
        <w:pStyle w:val="Normal"/>
        <w:ind w:left="-5" w:hanging="10"/>
        <w:rPr/>
      </w:pPr>
      <w:r>
        <w:rPr/>
        <w:t xml:space="preserve">            </w:t>
      </w:r>
      <w:r>
        <w:rPr/>
        <w:t xml:space="preserve">Conclusão do curso: 12/2007 </w:t>
      </w:r>
    </w:p>
    <w:p>
      <w:pPr>
        <w:pStyle w:val="Normal"/>
        <w:spacing w:lineRule="auto" w:line="448" w:before="0" w:after="14"/>
        <w:ind w:left="-5" w:right="3640" w:hanging="10"/>
        <w:rPr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  <w:r>
        <w:rPr>
          <w:b/>
        </w:rPr>
        <w:t>-</w:t>
      </w:r>
      <w:r>
        <w:rPr>
          <w:b/>
          <w:sz w:val="28"/>
          <w:szCs w:val="28"/>
        </w:rPr>
        <w:t>ESPECIALIZAÇÃO</w:t>
      </w:r>
      <w:r>
        <w:rPr/>
        <w:t xml:space="preserve">  </w:t>
      </w:r>
    </w:p>
    <w:p>
      <w:pPr>
        <w:pStyle w:val="Normal"/>
        <w:spacing w:lineRule="auto" w:line="448" w:before="0" w:after="14"/>
        <w:ind w:left="-5" w:right="3640" w:hanging="10"/>
        <w:rPr/>
      </w:pPr>
      <w:r>
        <w:rPr/>
        <w:t>2.1 Pós-Graduação Presencial Lato Sensu</w:t>
      </w:r>
    </w:p>
    <w:p>
      <w:pPr>
        <w:pStyle w:val="Normal"/>
        <w:ind w:left="-5" w:hanging="10"/>
        <w:jc w:val="both"/>
        <w:rPr/>
      </w:pPr>
      <w:r>
        <w:rPr/>
        <w:t xml:space="preserve">           </w:t>
      </w:r>
      <w:r>
        <w:rPr/>
        <w:t>Urgência e Emergência Gestão em Pronto Atendimento</w:t>
      </w:r>
    </w:p>
    <w:p>
      <w:pPr>
        <w:pStyle w:val="Normal"/>
        <w:ind w:left="-5" w:hanging="10"/>
        <w:jc w:val="both"/>
        <w:rPr/>
      </w:pPr>
      <w:r>
        <w:rPr/>
        <w:t xml:space="preserve">           </w:t>
      </w:r>
      <w:r>
        <w:rPr/>
        <w:t>FACEL - UBERABA-SP</w:t>
      </w:r>
    </w:p>
    <w:p>
      <w:pPr>
        <w:pStyle w:val="Normal"/>
        <w:spacing w:before="0" w:after="230"/>
        <w:ind w:left="-5" w:hanging="10"/>
        <w:jc w:val="both"/>
        <w:rPr/>
      </w:pPr>
      <w:r>
        <w:rPr/>
        <w:t xml:space="preserve">          </w:t>
      </w:r>
      <w:r>
        <w:rPr/>
        <w:t>Total de horas: 480hrs    Conclusão: 25/03/2017</w:t>
      </w:r>
    </w:p>
    <w:p>
      <w:pPr>
        <w:pStyle w:val="Normal"/>
        <w:spacing w:before="0" w:after="230"/>
        <w:ind w:left="-5" w:hanging="10"/>
        <w:jc w:val="both"/>
        <w:rPr/>
      </w:pPr>
      <w:r>
        <w:rPr/>
        <w:t xml:space="preserve"> </w:t>
      </w:r>
      <w:r>
        <w:rPr/>
        <w:t>2.2 Pós-Graduação Presencial Lato Sensu</w:t>
      </w:r>
    </w:p>
    <w:p>
      <w:pPr>
        <w:pStyle w:val="Normal"/>
        <w:ind w:left="-5" w:hanging="10"/>
        <w:jc w:val="both"/>
        <w:rPr/>
      </w:pPr>
      <w:r>
        <w:rPr/>
        <w:t xml:space="preserve">          </w:t>
      </w:r>
      <w:r>
        <w:rPr/>
        <w:t>UTI Geral da Assistência Intensiva ao Paciente Crítico</w:t>
      </w:r>
    </w:p>
    <w:p>
      <w:pPr>
        <w:pStyle w:val="Normal"/>
        <w:ind w:left="-5" w:hanging="10"/>
        <w:jc w:val="both"/>
        <w:rPr/>
      </w:pPr>
      <w:r>
        <w:rPr/>
        <w:t xml:space="preserve">          </w:t>
      </w:r>
      <w:r>
        <w:rPr/>
        <w:t>FACEL - UBERABA-SP</w:t>
      </w:r>
    </w:p>
    <w:p>
      <w:pPr>
        <w:pStyle w:val="Normal"/>
        <w:ind w:left="-5" w:hanging="10"/>
        <w:jc w:val="both"/>
        <w:rPr/>
      </w:pPr>
      <w:r>
        <w:rPr/>
        <w:t xml:space="preserve">         </w:t>
      </w:r>
      <w:r>
        <w:rPr/>
        <w:t xml:space="preserve">Total de horas: 480hrs    Conclusão: 25/03/2017 </w:t>
      </w:r>
    </w:p>
    <w:p>
      <w:pPr>
        <w:pStyle w:val="Normal"/>
        <w:spacing w:before="0" w:after="167"/>
        <w:rPr/>
      </w:pPr>
      <w:r>
        <w:rPr/>
        <w:t xml:space="preserve">2.3 Pós-Graduação Presencial Lato Sensu  </w:t>
      </w:r>
    </w:p>
    <w:p>
      <w:pPr>
        <w:pStyle w:val="Normal"/>
        <w:ind w:left="-5" w:hanging="10"/>
        <w:rPr/>
      </w:pPr>
      <w:r>
        <w:rPr/>
        <w:t xml:space="preserve">            </w:t>
      </w:r>
      <w:r>
        <w:rPr/>
        <w:t xml:space="preserve">Formação de Docentes para o Ensino Profissional em Enfermagem </w:t>
      </w:r>
    </w:p>
    <w:p>
      <w:pPr>
        <w:pStyle w:val="Normal"/>
        <w:ind w:left="-5" w:hanging="10"/>
        <w:rPr/>
      </w:pPr>
      <w:r>
        <w:rPr/>
        <w:t xml:space="preserve">            </w:t>
      </w:r>
      <w:r>
        <w:rPr/>
        <w:t xml:space="preserve">Faculdade de Educação São Luís - JABOTICABAL-SP </w:t>
      </w:r>
    </w:p>
    <w:p>
      <w:pPr>
        <w:pStyle w:val="Normal"/>
        <w:spacing w:before="0" w:after="232"/>
        <w:ind w:left="-5" w:hanging="10"/>
        <w:rPr/>
      </w:pPr>
      <w:r>
        <w:rPr/>
        <w:t xml:space="preserve">           </w:t>
      </w:r>
      <w:r>
        <w:rPr/>
        <w:t xml:space="preserve">Total de horas: 660hrs    Conclusão: 24/07/2010 </w:t>
      </w:r>
    </w:p>
    <w:p>
      <w:pPr>
        <w:pStyle w:val="Normal"/>
        <w:spacing w:before="0" w:after="167"/>
        <w:ind w:hanging="0"/>
        <w:rPr/>
      </w:pPr>
      <w:r>
        <w:rPr/>
        <w:t xml:space="preserve">2.4 Pós-Graduação Presencial Lato Sensu  </w:t>
      </w:r>
    </w:p>
    <w:p>
      <w:pPr>
        <w:pStyle w:val="Normal"/>
        <w:ind w:left="-5" w:hanging="10"/>
        <w:rPr/>
      </w:pPr>
      <w:r>
        <w:rPr/>
        <w:t xml:space="preserve">            </w:t>
      </w:r>
      <w:r>
        <w:rPr/>
        <w:t xml:space="preserve">Saúde Pública da área de Ciências biológicas e da saúde </w:t>
      </w:r>
    </w:p>
    <w:p>
      <w:pPr>
        <w:pStyle w:val="Normal"/>
        <w:ind w:left="-5" w:hanging="10"/>
        <w:rPr/>
      </w:pPr>
      <w:r>
        <w:rPr/>
        <w:t xml:space="preserve">            </w:t>
      </w:r>
      <w:r>
        <w:rPr/>
        <w:t xml:space="preserve">UNIFRAN - FRANCA-SP </w:t>
      </w:r>
    </w:p>
    <w:p>
      <w:pPr>
        <w:pStyle w:val="Normal"/>
        <w:spacing w:before="0" w:after="230"/>
        <w:ind w:left="-5" w:hanging="10"/>
        <w:rPr/>
      </w:pPr>
      <w:r>
        <w:rPr/>
        <w:t xml:space="preserve">            </w:t>
      </w:r>
      <w:r>
        <w:rPr/>
        <w:t xml:space="preserve">Total de horas: 360hrs    Conclusão: 13/12/2008  </w:t>
      </w:r>
    </w:p>
    <w:p>
      <w:pPr>
        <w:pStyle w:val="Normal"/>
        <w:spacing w:before="0" w:after="167"/>
        <w:ind w:hanging="0"/>
        <w:rPr/>
      </w:pPr>
      <w:r>
        <w:rPr/>
        <w:t xml:space="preserve">2.5 Pós-Graduação Presencial Stricto Sensu  </w:t>
      </w:r>
    </w:p>
    <w:p>
      <w:pPr>
        <w:pStyle w:val="Normal"/>
        <w:jc w:val="both"/>
        <w:rPr/>
      </w:pPr>
      <w:r>
        <w:rPr/>
        <w:t xml:space="preserve">           </w:t>
      </w:r>
      <w:r>
        <w:rPr/>
        <w:t>Mestr</w:t>
      </w:r>
      <w:r>
        <w:rPr/>
        <w:t xml:space="preserve">e em </w:t>
      </w:r>
      <w:r>
        <w:rPr/>
        <w:t xml:space="preserve"> Ciências</w:t>
      </w:r>
    </w:p>
    <w:p>
      <w:pPr>
        <w:pStyle w:val="Normal"/>
        <w:ind w:left="0" w:hanging="0"/>
        <w:jc w:val="both"/>
        <w:rPr/>
      </w:pPr>
      <w:r>
        <w:rPr/>
        <w:t xml:space="preserve">          </w:t>
      </w:r>
      <w:r>
        <w:rPr/>
        <w:t xml:space="preserve">EERP-RIBEIRÃO PRETO-SP </w:t>
      </w:r>
    </w:p>
    <w:p>
      <w:pPr>
        <w:pStyle w:val="Ttulo2"/>
        <w:ind w:hanging="0"/>
        <w:jc w:val="both"/>
        <w:rPr>
          <w:bCs/>
        </w:rPr>
      </w:pPr>
      <w:r>
        <w:rPr>
          <w:bCs/>
        </w:rPr>
        <w:t>3</w:t>
      </w:r>
      <w:r>
        <w:rPr>
          <w:b/>
        </w:rPr>
        <w:t>-</w:t>
      </w:r>
      <w:r>
        <w:rPr>
          <w:bCs/>
        </w:rPr>
        <w:t>ATIVIDADES PROFISSIONAIS ATUAL</w:t>
      </w:r>
    </w:p>
    <w:p>
      <w:pPr>
        <w:pStyle w:val="ListParagraph"/>
        <w:ind w:left="284" w:hanging="0"/>
        <w:rPr>
          <w:bCs/>
        </w:rPr>
      </w:pPr>
      <w:r>
        <w:rPr>
          <w:bCs/>
          <w:szCs w:val="24"/>
        </w:rPr>
        <w:t>Prefeitura Municipal de Ribeirão Preto-</w:t>
      </w:r>
      <w:r>
        <w:rPr>
          <w:bCs/>
        </w:rPr>
        <w:t xml:space="preserve"> Atuando no momento na Atenção Básica </w:t>
      </w:r>
    </w:p>
    <w:p>
      <w:pPr>
        <w:pStyle w:val="ListParagraph"/>
        <w:ind w:left="284" w:hanging="0"/>
        <w:rPr>
          <w:bCs/>
        </w:rPr>
      </w:pPr>
      <w:r>
        <w:rPr>
          <w:bCs/>
        </w:rPr>
        <w:t>Enfermeira</w:t>
      </w:r>
    </w:p>
    <w:p>
      <w:pPr>
        <w:pStyle w:val="ListParagraph"/>
        <w:ind w:left="284" w:hanging="0"/>
        <w:rPr>
          <w:bCs/>
          <w:szCs w:val="24"/>
        </w:rPr>
      </w:pPr>
      <w:r>
        <w:rPr>
          <w:bCs/>
          <w:szCs w:val="24"/>
        </w:rPr>
        <w:t xml:space="preserve">Fevereiro de 2015 </w:t>
      </w:r>
      <w:r>
        <w:rPr>
          <w:bCs/>
          <w:szCs w:val="24"/>
        </w:rPr>
        <w:t xml:space="preserve"> a atual </w:t>
      </w:r>
    </w:p>
    <w:p>
      <w:pPr>
        <w:pStyle w:val="ListParagraph"/>
        <w:ind w:left="284" w:hanging="0"/>
        <w:rPr>
          <w:bCs/>
        </w:rPr>
      </w:pPr>
      <w:r>
        <w:rPr>
          <w:bCs/>
          <w:szCs w:val="24"/>
        </w:rPr>
        <w:t>Habilidades: Supervisão da equipe de enfermagem; Visitas domiciliares; Grupo Diabetes e Hipertensão; teste raṕido ISTs; Treinamentos para equipe de enfermagem; Monitoramento e solicitação de materiais de trabalho da unidade; Acolhimento; Consultas de enfermagem; Orientação de aplicação de medicamentos; Dose supervisionada para tratamento de Hanseníase.</w:t>
      </w:r>
    </w:p>
    <w:p>
      <w:pPr>
        <w:pStyle w:val="Padro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  <w:sz w:val="28"/>
          <w:szCs w:val="24"/>
        </w:rPr>
        <w:t>4-EXPERIÊNCIA PROFISSIONAL</w:t>
      </w:r>
    </w:p>
    <w:p>
      <w:pPr>
        <w:pStyle w:val="ListParagraph"/>
        <w:ind w:hanging="0"/>
        <w:rPr>
          <w:bCs/>
        </w:rPr>
      </w:pPr>
      <w:r>
        <w:rPr>
          <w:rFonts w:eastAsia="Times New Roman" w:cs="Times New Roman"/>
          <w:bCs/>
          <w:color w:val="000000"/>
          <w:sz w:val="24"/>
          <w:szCs w:val="24"/>
          <w:lang w:eastAsia="pt-BR"/>
        </w:rPr>
        <w:t>4.1</w:t>
      </w:r>
      <w:r>
        <w:rPr>
          <w:bCs/>
          <w:szCs w:val="24"/>
        </w:rPr>
        <w:t xml:space="preserve"> </w:t>
      </w:r>
      <w:r>
        <w:rPr>
          <w:bCs/>
        </w:rPr>
        <w:t>Samu Ribeirão Preto</w:t>
      </w:r>
    </w:p>
    <w:p>
      <w:pPr>
        <w:pStyle w:val="ListParagraph"/>
        <w:ind w:hanging="0"/>
        <w:rPr>
          <w:bCs/>
          <w:szCs w:val="24"/>
        </w:rPr>
      </w:pPr>
      <w:r>
        <w:rPr>
          <w:bCs/>
          <w:szCs w:val="24"/>
        </w:rPr>
        <w:t xml:space="preserve">     </w:t>
      </w:r>
      <w:r>
        <w:rPr>
          <w:bCs/>
          <w:szCs w:val="24"/>
        </w:rPr>
        <w:t xml:space="preserve">Enfermeira </w:t>
      </w:r>
    </w:p>
    <w:p>
      <w:pPr>
        <w:pStyle w:val="ListParagraph"/>
        <w:ind w:left="284" w:hanging="0"/>
        <w:rPr>
          <w:bCs/>
          <w:szCs w:val="24"/>
        </w:rPr>
      </w:pPr>
      <w:r>
        <w:rPr>
          <w:bCs/>
          <w:szCs w:val="24"/>
        </w:rPr>
        <w:t>Julho de 2017 a abril 2020</w:t>
      </w:r>
    </w:p>
    <w:p>
      <w:pPr>
        <w:pStyle w:val="ListParagraph"/>
        <w:ind w:left="284" w:hanging="0"/>
        <w:rPr>
          <w:bCs/>
          <w:szCs w:val="24"/>
        </w:rPr>
      </w:pPr>
      <w:r>
        <w:rPr>
          <w:bCs/>
          <w:szCs w:val="24"/>
        </w:rPr>
        <w:t>Habilidades: Atendimentos de enfermagem nas áreas de Urgência e Emergência; Transporte de pacientes em estado grave; Monitoramento de materiais de trabalho das ambulâncias; Elaboração de treinamentos para a equipe de enfermagem; Regulação de ambulâncias.</w:t>
      </w:r>
    </w:p>
    <w:p>
      <w:pPr>
        <w:pStyle w:val="ListParagraph"/>
        <w:ind w:left="284" w:hanging="0"/>
        <w:rPr>
          <w:bCs/>
          <w:szCs w:val="24"/>
        </w:rPr>
      </w:pPr>
      <w:r>
        <w:rPr/>
      </w:r>
    </w:p>
    <w:p>
      <w:pPr>
        <w:pStyle w:val="ListParagraph"/>
        <w:ind w:hanging="0"/>
        <w:rPr>
          <w:bCs/>
          <w:szCs w:val="24"/>
        </w:rPr>
      </w:pPr>
      <w:r>
        <w:rPr>
          <w:bCs/>
          <w:szCs w:val="24"/>
        </w:rPr>
        <w:t xml:space="preserve">4.2 </w:t>
      </w:r>
      <w:r>
        <w:rPr>
          <w:bCs/>
          <w:szCs w:val="24"/>
        </w:rPr>
        <w:t>Samu Franca</w:t>
      </w:r>
    </w:p>
    <w:p>
      <w:pPr>
        <w:pStyle w:val="Normal"/>
        <w:ind w:left="0" w:hanging="0"/>
        <w:rPr>
          <w:bCs/>
          <w:szCs w:val="24"/>
        </w:rPr>
      </w:pPr>
      <w:r>
        <w:rPr>
          <w:rFonts w:cs="Times New Roman"/>
          <w:bCs/>
          <w:sz w:val="24"/>
          <w:szCs w:val="24"/>
        </w:rPr>
        <w:t xml:space="preserve">    </w:t>
      </w:r>
      <w:r>
        <w:rPr>
          <w:rFonts w:cs="Times New Roman"/>
          <w:bCs/>
          <w:sz w:val="24"/>
          <w:szCs w:val="24"/>
        </w:rPr>
        <w:t xml:space="preserve">Enfermeira </w:t>
      </w:r>
    </w:p>
    <w:p>
      <w:pPr>
        <w:pStyle w:val="Normal"/>
        <w:ind w:left="0" w:hanging="0"/>
        <w:rPr>
          <w:bCs/>
          <w:szCs w:val="24"/>
        </w:rPr>
      </w:pPr>
      <w:r>
        <w:rPr>
          <w:rFonts w:cs="Times New Roman"/>
          <w:bCs/>
          <w:sz w:val="24"/>
          <w:szCs w:val="24"/>
        </w:rPr>
        <w:t xml:space="preserve">   </w:t>
      </w:r>
      <w:r>
        <w:rPr>
          <w:rFonts w:cs="Times New Roman"/>
          <w:bCs/>
          <w:sz w:val="24"/>
          <w:szCs w:val="24"/>
        </w:rPr>
        <w:t>Julho de 2012 a setembro 2018</w:t>
      </w:r>
    </w:p>
    <w:p>
      <w:pPr>
        <w:pStyle w:val="Padro"/>
        <w:spacing w:before="0" w:after="0"/>
        <w:ind w:left="284" w:hanging="1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Habilidades: 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lang w:eastAsia="pt-BR"/>
        </w:rPr>
        <w:t>Atendimentos de enfermagem nas áreas de Urgência e Emergência; Transporte de pacientes em estado grave; Monitoramento de materiais de trabalho das ambulâncias; Elaboração de treinamentos para a equipe de enfermagem; Regulação de ambulâncias.</w:t>
      </w:r>
    </w:p>
    <w:p>
      <w:pPr>
        <w:pStyle w:val="ListParagraph"/>
        <w:ind w:hanging="0"/>
        <w:rPr>
          <w:bCs/>
          <w:szCs w:val="24"/>
        </w:rPr>
      </w:pPr>
      <w:r>
        <w:rPr/>
      </w:r>
    </w:p>
    <w:p>
      <w:pPr>
        <w:pStyle w:val="ListParagraph"/>
        <w:ind w:hanging="0"/>
        <w:rPr>
          <w:bCs/>
          <w:szCs w:val="24"/>
        </w:rPr>
      </w:pPr>
      <w:r>
        <w:rPr>
          <w:bCs/>
          <w:szCs w:val="24"/>
        </w:rPr>
        <w:t>4.3</w:t>
      </w:r>
      <w:r>
        <w:rPr>
          <w:bCs/>
          <w:szCs w:val="24"/>
        </w:rPr>
        <w:t xml:space="preserve"> Hospital Unimed Franca</w:t>
      </w:r>
    </w:p>
    <w:p>
      <w:pPr>
        <w:pStyle w:val="ListParagraph"/>
        <w:ind w:hanging="0"/>
        <w:rPr>
          <w:bCs/>
          <w:szCs w:val="24"/>
        </w:rPr>
      </w:pPr>
      <w:r>
        <w:rPr>
          <w:bCs/>
          <w:szCs w:val="24"/>
        </w:rPr>
        <w:t xml:space="preserve">     </w:t>
      </w:r>
      <w:r>
        <w:rPr>
          <w:bCs/>
          <w:szCs w:val="24"/>
        </w:rPr>
        <w:t>Enfermeira</w:t>
      </w:r>
    </w:p>
    <w:p>
      <w:pPr>
        <w:pStyle w:val="ListParagraph"/>
        <w:ind w:left="284" w:hanging="0"/>
        <w:rPr>
          <w:bCs/>
          <w:szCs w:val="24"/>
        </w:rPr>
      </w:pPr>
      <w:r>
        <w:rPr>
          <w:bCs/>
          <w:szCs w:val="24"/>
        </w:rPr>
        <w:t>Junho de 2013 a julho de 2015</w:t>
      </w:r>
    </w:p>
    <w:p>
      <w:pPr>
        <w:pStyle w:val="ListParagraph"/>
        <w:ind w:left="284" w:hanging="0"/>
        <w:rPr>
          <w:bCs/>
          <w:szCs w:val="24"/>
        </w:rPr>
      </w:pPr>
      <w:r>
        <w:rPr>
          <w:bCs/>
          <w:szCs w:val="24"/>
        </w:rPr>
        <w:t xml:space="preserve">Habilidades: Atendimentos de enfermagem nas áreas de Urgência e Emergência; Classificação de Risco Protocolo de Manchester; Supervisão da equipe de enfermagem; Atendimentos de enfermagem em clínica médica, pré e pós- cirúrgica e isolamentos; Monitoramento e solicitação de materiais de trabalho da unidade; Elaboração de treinamentos para a equipe de enfermagem. </w:t>
      </w:r>
    </w:p>
    <w:p>
      <w:pPr>
        <w:pStyle w:val="ListParagraph"/>
        <w:ind w:left="284" w:hanging="0"/>
        <w:rPr>
          <w:bCs/>
          <w:szCs w:val="24"/>
        </w:rPr>
      </w:pPr>
      <w:r>
        <w:rPr>
          <w:bCs/>
          <w:szCs w:val="24"/>
        </w:rPr>
      </w:r>
    </w:p>
    <w:p>
      <w:pPr>
        <w:pStyle w:val="ListParagraph"/>
        <w:ind w:left="284" w:hanging="0"/>
        <w:rPr>
          <w:bCs/>
        </w:rPr>
      </w:pPr>
      <w:r>
        <w:rPr>
          <w:bCs/>
        </w:rPr>
      </w:r>
    </w:p>
    <w:p>
      <w:pPr>
        <w:pStyle w:val="Normal"/>
        <w:spacing w:lineRule="auto" w:line="259" w:before="0" w:after="218"/>
        <w:ind w:left="0" w:hanging="0"/>
        <w:rPr>
          <w:bCs/>
        </w:rPr>
      </w:pPr>
      <w:r>
        <w:rPr>
          <w:bCs/>
        </w:rPr>
        <w:t xml:space="preserve"> </w:t>
      </w:r>
    </w:p>
    <w:p>
      <w:pPr>
        <w:pStyle w:val="Normal"/>
        <w:spacing w:lineRule="auto" w:line="259" w:before="0" w:after="216"/>
        <w:ind w:left="0" w:hanging="0"/>
        <w:rPr>
          <w:bCs/>
        </w:rPr>
      </w:pPr>
      <w:r>
        <w:rPr>
          <w:bCs/>
        </w:rPr>
        <w:t xml:space="preserve">  </w:t>
      </w:r>
    </w:p>
    <w:sectPr>
      <w:type w:val="nextPage"/>
      <w:pgSz w:w="12240" w:h="15840"/>
      <w:pgMar w:left="1701" w:right="2115" w:header="0" w:top="1421" w:footer="0" w:bottom="159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x-none" w:bidi="x-non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66" w:before="0" w:after="206"/>
      <w:ind w:left="10" w:hanging="1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t-BR" w:eastAsia="pt-BR" w:bidi="ar-SA"/>
    </w:rPr>
  </w:style>
  <w:style w:type="paragraph" w:styleId="Ttulo1">
    <w:name w:val="Heading 1"/>
    <w:next w:val="Normal"/>
    <w:link w:val="Ttulo1Char"/>
    <w:uiPriority w:val="9"/>
    <w:qFormat/>
    <w:pPr>
      <w:keepNext w:val="true"/>
      <w:keepLines/>
      <w:widowControl/>
      <w:bidi w:val="0"/>
      <w:spacing w:lineRule="auto" w:line="259" w:before="0" w:after="180"/>
      <w:ind w:left="10" w:hanging="10"/>
      <w:jc w:val="left"/>
      <w:outlineLvl w:val="0"/>
    </w:pPr>
    <w:rPr>
      <w:rFonts w:ascii="Times New Roman" w:hAnsi="Times New Roman" w:eastAsia="Times New Roman" w:cs="Times New Roman"/>
      <w:b/>
      <w:color w:val="000000"/>
      <w:kern w:val="0"/>
      <w:sz w:val="28"/>
      <w:szCs w:val="22"/>
      <w:lang w:val="pt-BR" w:eastAsia="pt-BR" w:bidi="ar-SA"/>
    </w:rPr>
  </w:style>
  <w:style w:type="paragraph" w:styleId="Ttulo2">
    <w:name w:val="Heading 2"/>
    <w:next w:val="Normal"/>
    <w:link w:val="Ttulo2Char"/>
    <w:uiPriority w:val="9"/>
    <w:unhideWhenUsed/>
    <w:qFormat/>
    <w:pPr>
      <w:keepNext w:val="true"/>
      <w:keepLines/>
      <w:widowControl/>
      <w:bidi w:val="0"/>
      <w:spacing w:lineRule="auto" w:line="259" w:before="0" w:after="205"/>
      <w:ind w:left="10" w:hanging="10"/>
      <w:jc w:val="left"/>
      <w:outlineLvl w:val="1"/>
    </w:pPr>
    <w:rPr>
      <w:rFonts w:ascii="Times New Roman" w:hAnsi="Times New Roman" w:eastAsia="Times New Roman" w:cs="Times New Roman"/>
      <w:color w:val="000000"/>
      <w:kern w:val="0"/>
      <w:sz w:val="28"/>
      <w:szCs w:val="22"/>
      <w:lang w:val="pt-BR" w:eastAsia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2Char" w:customStyle="1">
    <w:name w:val="Título 2 Char"/>
    <w:link w:val="Ttulo2"/>
    <w:qFormat/>
    <w:rPr>
      <w:rFonts w:ascii="Times New Roman" w:hAnsi="Times New Roman" w:eastAsia="Times New Roman" w:cs="Times New Roman"/>
      <w:color w:val="000000"/>
      <w:sz w:val="28"/>
    </w:rPr>
  </w:style>
  <w:style w:type="character" w:styleId="Ttulo1Char" w:customStyle="1">
    <w:name w:val="Título 1 Char"/>
    <w:link w:val="Ttulo1"/>
    <w:qFormat/>
    <w:rPr>
      <w:rFonts w:ascii="Times New Roman" w:hAnsi="Times New Roman" w:eastAsia="Times New Roman" w:cs="Times New Roman"/>
      <w:b/>
      <w:color w:val="000000"/>
      <w:sz w:val="28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1667f"/>
    <w:pPr>
      <w:spacing w:before="0" w:after="206"/>
      <w:ind w:left="720" w:hanging="10"/>
      <w:contextualSpacing/>
    </w:pPr>
    <w:rPr/>
  </w:style>
  <w:style w:type="paragraph" w:styleId="Padro" w:customStyle="1">
    <w:name w:val="Padrão"/>
    <w:qFormat/>
    <w:rsid w:val="00785c8a"/>
    <w:pPr>
      <w:widowControl/>
      <w:tabs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alibri" w:hAnsi="Calibri" w:eastAsia="Droid Sans" w:cs="Calibri"/>
      <w:color w:val="00000A"/>
      <w:kern w:val="0"/>
      <w:sz w:val="24"/>
      <w:szCs w:val="22"/>
      <w:lang w:eastAsia="en-US" w:val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LibreOffice/6.4.5.2$Windows_X86_64 LibreOffice_project/a726b36747cf2001e06b58ad5db1aa3a9a1872d6</Application>
  <Pages>3</Pages>
  <Words>365</Words>
  <Characters>2356</Characters>
  <CharactersWithSpaces>2916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2022-02-24T10:55:00Z</dcterms:created>
  <dc:creator>Particular</dc:creator>
  <dc:description/>
  <dc:language>pt-BR</dc:language>
  <cp:lastModifiedBy/>
  <cp:lastPrinted>2024-07-11T14:31:35Z</cp:lastPrinted>
  <dcterms:modified xsi:type="dcterms:W3CDTF">2024-07-11T15:26:11Z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